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E6" w:rsidRPr="00456E7A" w:rsidRDefault="00CF2DE6" w:rsidP="00CF2DE6">
      <w:pPr>
        <w:jc w:val="center"/>
        <w:rPr>
          <w:b/>
          <w:sz w:val="24"/>
          <w:szCs w:val="24"/>
          <w:lang w:val="ru-RU"/>
        </w:rPr>
      </w:pPr>
      <w:r w:rsidRPr="00456E7A">
        <w:rPr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CF2DE6" w:rsidRPr="00456E7A" w:rsidRDefault="00CF2DE6" w:rsidP="00CF2DE6">
      <w:pPr>
        <w:jc w:val="center"/>
        <w:rPr>
          <w:b/>
          <w:sz w:val="24"/>
          <w:szCs w:val="24"/>
          <w:lang w:val="ru-RU"/>
        </w:rPr>
      </w:pPr>
      <w:r w:rsidRPr="00456E7A">
        <w:rPr>
          <w:b/>
          <w:sz w:val="24"/>
          <w:szCs w:val="24"/>
          <w:lang w:val="ru-RU"/>
        </w:rPr>
        <w:t>детский сад № 5 «Звёздочка»</w:t>
      </w:r>
    </w:p>
    <w:p w:rsidR="00CF2DE6" w:rsidRPr="00456E7A" w:rsidRDefault="00CF2DE6" w:rsidP="00CF2DE6">
      <w:pPr>
        <w:jc w:val="center"/>
        <w:rPr>
          <w:sz w:val="24"/>
          <w:szCs w:val="24"/>
          <w:lang w:val="ru-RU"/>
        </w:rPr>
      </w:pPr>
      <w:r w:rsidRPr="00456E7A">
        <w:rPr>
          <w:sz w:val="24"/>
          <w:szCs w:val="24"/>
          <w:lang w:val="ru-RU"/>
        </w:rPr>
        <w:t>665457, Иркутская область,  Усольский район, п. Усолье-7, ул. Лесная, 16А</w:t>
      </w:r>
    </w:p>
    <w:p w:rsidR="00CF2DE6" w:rsidRPr="00456E7A" w:rsidRDefault="00CF2DE6" w:rsidP="00CF2DE6">
      <w:pPr>
        <w:jc w:val="center"/>
        <w:rPr>
          <w:sz w:val="24"/>
          <w:szCs w:val="24"/>
          <w:lang w:val="ru-RU"/>
        </w:rPr>
      </w:pPr>
      <w:r w:rsidRPr="00456E7A">
        <w:rPr>
          <w:sz w:val="24"/>
          <w:szCs w:val="24"/>
          <w:lang w:val="ru-RU"/>
        </w:rPr>
        <w:t xml:space="preserve"> </w:t>
      </w:r>
      <w:r w:rsidRPr="00456E7A">
        <w:rPr>
          <w:sz w:val="24"/>
          <w:szCs w:val="24"/>
        </w:rPr>
        <w:t>E</w:t>
      </w:r>
      <w:r w:rsidRPr="00456E7A">
        <w:rPr>
          <w:sz w:val="24"/>
          <w:szCs w:val="24"/>
          <w:lang w:val="ru-RU"/>
        </w:rPr>
        <w:t>-</w:t>
      </w:r>
      <w:r w:rsidRPr="00456E7A">
        <w:rPr>
          <w:sz w:val="24"/>
          <w:szCs w:val="24"/>
        </w:rPr>
        <w:t>mail</w:t>
      </w:r>
      <w:r w:rsidRPr="00456E7A">
        <w:rPr>
          <w:sz w:val="24"/>
          <w:szCs w:val="24"/>
          <w:lang w:val="ru-RU"/>
        </w:rPr>
        <w:t xml:space="preserve">: </w:t>
      </w:r>
      <w:hyperlink r:id="rId9" w:history="1">
        <w:r w:rsidRPr="00456E7A">
          <w:rPr>
            <w:sz w:val="24"/>
            <w:szCs w:val="24"/>
            <w:u w:val="single"/>
          </w:rPr>
          <w:t>mbdou</w:t>
        </w:r>
        <w:r w:rsidRPr="00456E7A">
          <w:rPr>
            <w:sz w:val="24"/>
            <w:szCs w:val="24"/>
            <w:u w:val="single"/>
            <w:lang w:val="ru-RU"/>
          </w:rPr>
          <w:t>05@</w:t>
        </w:r>
        <w:r w:rsidRPr="00456E7A">
          <w:rPr>
            <w:sz w:val="24"/>
            <w:szCs w:val="24"/>
            <w:u w:val="single"/>
          </w:rPr>
          <w:t>mail</w:t>
        </w:r>
        <w:r w:rsidRPr="00456E7A">
          <w:rPr>
            <w:sz w:val="24"/>
            <w:szCs w:val="24"/>
            <w:u w:val="single"/>
            <w:lang w:val="ru-RU"/>
          </w:rPr>
          <w:t>.</w:t>
        </w:r>
        <w:proofErr w:type="spellStart"/>
        <w:r w:rsidRPr="00456E7A">
          <w:rPr>
            <w:sz w:val="24"/>
            <w:szCs w:val="24"/>
            <w:u w:val="single"/>
          </w:rPr>
          <w:t>ru</w:t>
        </w:r>
        <w:proofErr w:type="spellEnd"/>
      </w:hyperlink>
      <w:r w:rsidRPr="00456E7A">
        <w:rPr>
          <w:sz w:val="24"/>
          <w:szCs w:val="24"/>
          <w:lang w:val="ru-RU"/>
        </w:rPr>
        <w:t xml:space="preserve">  </w:t>
      </w:r>
    </w:p>
    <w:p w:rsidR="00CF2DE6" w:rsidRPr="00456E7A" w:rsidRDefault="00CF2DE6" w:rsidP="00CF2DE6">
      <w:pPr>
        <w:pBdr>
          <w:bottom w:val="single" w:sz="12" w:space="1" w:color="auto"/>
        </w:pBdr>
        <w:jc w:val="center"/>
        <w:rPr>
          <w:sz w:val="24"/>
          <w:szCs w:val="24"/>
          <w:lang w:val="ru-RU"/>
        </w:rPr>
      </w:pPr>
      <w:r w:rsidRPr="00456E7A">
        <w:rPr>
          <w:sz w:val="24"/>
          <w:szCs w:val="24"/>
          <w:lang w:val="ru-RU"/>
        </w:rPr>
        <w:t>ИНН 3851994877, КПП 385101001,ОКПО 22849167, ОГРН 1143850054116</w:t>
      </w:r>
    </w:p>
    <w:p w:rsidR="00CF2DE6" w:rsidRPr="00456E7A" w:rsidRDefault="00CF2DE6" w:rsidP="00CF2DE6">
      <w:pPr>
        <w:jc w:val="center"/>
        <w:rPr>
          <w:sz w:val="24"/>
          <w:szCs w:val="24"/>
          <w:lang w:val="ru-RU"/>
        </w:rPr>
      </w:pPr>
    </w:p>
    <w:p w:rsidR="00500C25" w:rsidRPr="00456E7A" w:rsidRDefault="00500C25" w:rsidP="00DB07EA">
      <w:pPr>
        <w:pStyle w:val="a3"/>
        <w:ind w:left="0" w:right="-28" w:firstLine="0"/>
        <w:jc w:val="center"/>
        <w:rPr>
          <w:b/>
          <w:lang w:val="ru-RU"/>
        </w:rPr>
      </w:pPr>
    </w:p>
    <w:p w:rsidR="00F37F03" w:rsidRPr="00F37F03" w:rsidRDefault="00F37F03" w:rsidP="00DB07EA">
      <w:pPr>
        <w:pStyle w:val="1"/>
        <w:tabs>
          <w:tab w:val="left" w:pos="851"/>
        </w:tabs>
        <w:spacing w:before="1"/>
        <w:ind w:left="0" w:right="-28" w:firstLine="567"/>
        <w:rPr>
          <w:color w:val="0070C0"/>
          <w:lang w:val="ru-RU"/>
        </w:rPr>
      </w:pPr>
      <w:bookmarkStart w:id="0" w:name="_GoBack"/>
      <w:r w:rsidRPr="00F37F03">
        <w:rPr>
          <w:color w:val="0070C0"/>
          <w:lang w:val="ru-RU"/>
        </w:rPr>
        <w:t xml:space="preserve">Обеспеченность методическими материалами и средствами обучения воспитания </w:t>
      </w:r>
    </w:p>
    <w:bookmarkEnd w:id="0"/>
    <w:p w:rsidR="00F37F03" w:rsidRDefault="00F37F03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</w:p>
    <w:p w:rsidR="00285BFE" w:rsidRPr="000730EB" w:rsidRDefault="00285BFE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  <w:r w:rsidRPr="000730EB">
        <w:rPr>
          <w:lang w:val="ru-RU"/>
        </w:rPr>
        <w:t>1 младшая группа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Основная образовательная программа дошкольного образования «От рождения до школы»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Соответствует ФГОС.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Т.С. Комаровой, М.А. Васильевой – 3-е изд.,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. и доп. – М.: МОЗАИКА-СИНТЕЗ,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Л.Л.</w:t>
            </w:r>
            <w:r w:rsidR="00A7694A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 xml:space="preserve">Тимофеева, Е.Е.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Корнеичевва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Н.И. Грачева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Планирование образовательной </w:t>
            </w:r>
            <w:r w:rsidR="00A7694A" w:rsidRPr="000730EB">
              <w:rPr>
                <w:rFonts w:eastAsia="Calibri"/>
                <w:b/>
                <w:sz w:val="24"/>
                <w:szCs w:val="24"/>
              </w:rPr>
              <w:t>д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еятельности в ДОО Первая младшая группа </w:t>
            </w:r>
            <w:r w:rsidRPr="000730EB">
              <w:rPr>
                <w:rFonts w:eastAsia="Calibri"/>
                <w:sz w:val="24"/>
                <w:szCs w:val="24"/>
              </w:rPr>
              <w:t>М.: Центр педагогического образования,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Планирование работы воспитателя ДОО Комплексные занятия. Первая младшая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По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Т.С. Комаровой, М.А. Васильевой - Волгоград: Учитель,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Развитие речи в детском саду для занятий с детьми 2-3 лет Вторая группа раннего возраста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Хрестоматия для чтения детям в детском саду и дома 1-3 года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Книга для чтения  в детском саду и дома 2-4 года </w:t>
            </w:r>
            <w:r w:rsidRPr="000730EB">
              <w:rPr>
                <w:rFonts w:eastAsia="Calibri"/>
                <w:sz w:val="24"/>
                <w:szCs w:val="24"/>
              </w:rPr>
              <w:t xml:space="preserve">Составители В.В.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Н.П. Ильчук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Москва: Издательство ОНИКС-ЛИТ,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Развиваем играя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ро курочку </w:t>
            </w:r>
            <w:proofErr w:type="spellStart"/>
            <w:r w:rsidRPr="000730EB">
              <w:rPr>
                <w:rFonts w:eastAsia="Calibri"/>
                <w:b/>
                <w:sz w:val="24"/>
                <w:szCs w:val="24"/>
              </w:rPr>
              <w:t>Рябу</w:t>
            </w:r>
            <w:proofErr w:type="spellEnd"/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Сказка с развивающими заданиями и играми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вт.-сост. А.С. Галанов - М.: АРКТИ, 2003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О.Э. Литвинова </w:t>
            </w:r>
            <w:r w:rsidRPr="000730EB">
              <w:rPr>
                <w:rFonts w:eastAsia="Calibri"/>
                <w:b/>
                <w:sz w:val="24"/>
                <w:szCs w:val="24"/>
              </w:rPr>
              <w:t>Речевое развитие детей раннего возраста  2-3года. 1 часть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Словарь. Звуковая культура речи. Грамматический строй речи. 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Связная речь. Конспекты занятий. -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ООО «ИЗДАТЕЛЬСТВО «ДЕТСТВО-ПРЕСС», 2016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Ознакомление с природой в детском саду Вторая группа раннего возраст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а</w:t>
            </w:r>
            <w:r w:rsidRPr="000730EB">
              <w:rPr>
                <w:rFonts w:eastAsia="Calibri"/>
                <w:sz w:val="24"/>
                <w:szCs w:val="24"/>
              </w:rPr>
              <w:t>–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 М.: МОЗАИКА-СИНТЕЗ, 2014 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Развитие и воспитание дошкольника </w:t>
            </w:r>
            <w:r w:rsidRPr="000730EB">
              <w:rPr>
                <w:rFonts w:eastAsia="Calibri"/>
                <w:b/>
                <w:sz w:val="24"/>
                <w:szCs w:val="24"/>
              </w:rPr>
              <w:t>Экологическое воспитание дошкольников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Практическое пособие под ред. Л.Н. Прохоровой - 3-е изд.,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. и доп. – М.: АРКТИ, 2010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С.Н.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Теплюк</w:t>
            </w:r>
            <w:proofErr w:type="spellEnd"/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Игры-задания на прогулке с детьми 2-4 лет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2013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 помощь педагогу ДОУ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Организация деятельности детей на прогулке Первая младшая группа </w:t>
            </w:r>
            <w:r w:rsidRPr="000730EB">
              <w:rPr>
                <w:rFonts w:eastAsia="Calibri"/>
                <w:sz w:val="24"/>
                <w:szCs w:val="24"/>
              </w:rPr>
              <w:t>- Волгоград:  Учитель,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И.А.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Помораева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В.А.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Позина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Формирование элементарных математических представлений 2-3 года </w:t>
            </w:r>
            <w:r w:rsidRPr="000730EB">
              <w:rPr>
                <w:rFonts w:eastAsia="Calibri"/>
                <w:sz w:val="24"/>
                <w:szCs w:val="24"/>
              </w:rPr>
              <w:t>Система работы в первой младшей группе детского сада – М.: МОЗАИКА-СИНТЕЗ, 2013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Т.Е. Казакова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Развивайте у дошкольников творчество </w:t>
            </w:r>
            <w:r w:rsidRPr="000730EB">
              <w:rPr>
                <w:rFonts w:eastAsia="Calibri"/>
                <w:sz w:val="24"/>
                <w:szCs w:val="24"/>
              </w:rPr>
              <w:t xml:space="preserve">Пособие для воспитателей детского сада. Конспекты занятий рисованием, лепкой, аппликацией - М.: Просвещение, 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И.А. Лыкова </w:t>
            </w:r>
            <w:r w:rsidRPr="000730EB">
              <w:rPr>
                <w:rFonts w:eastAsia="Calibri"/>
                <w:b/>
                <w:sz w:val="24"/>
                <w:szCs w:val="24"/>
              </w:rPr>
              <w:t>Изобразительная деятельность в детском саду Первая младшая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Художественное творчество. Рисование. Лепка. Аппликация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Планирование. Методические рекомендации. Проектирование содержания - М.: ИД «Цветной мир»,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О.Э. Литвинова </w:t>
            </w:r>
            <w:r w:rsidRPr="000730EB">
              <w:rPr>
                <w:rFonts w:eastAsia="Calibri"/>
                <w:b/>
                <w:sz w:val="24"/>
                <w:szCs w:val="24"/>
              </w:rPr>
              <w:t>Конструирование с детьми раннего дошкольного возраста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Конспекты совместной деятельности с детьми 2-3 лет -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>.: «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ИЗДАТЕЛЬСТВО «ДЕТСТВО-ПРЕСС»,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Конструирование из строительных материалов 2-3 года </w:t>
            </w:r>
            <w:r w:rsidRPr="000730EB">
              <w:rPr>
                <w:rFonts w:eastAsia="Calibri"/>
                <w:sz w:val="24"/>
                <w:szCs w:val="24"/>
              </w:rPr>
              <w:t>Наглядно-дидактический комплект из 10 программных построек организации образовательной деятельности с детьми раннего возраста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(комплект из 28 красочно оформленных карт)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Н.С.Голицына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Конспекты комплексно-тематических заданий 1-ая младшая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Интегрированный подход – М.: «Издательство СКРИПТОРИЙ 2003»,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lastRenderedPageBreak/>
              <w:t xml:space="preserve">Н.Ф. Губанова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Развитие игровой деятельности для занятий с детьми 2-3 лет </w:t>
            </w:r>
            <w:r w:rsidRPr="000730EB">
              <w:rPr>
                <w:rFonts w:eastAsia="Calibri"/>
                <w:sz w:val="24"/>
                <w:szCs w:val="24"/>
              </w:rPr>
              <w:t>Вторая группа раннего возраста – М.: МОЗАИКА-СИНТЕЗ,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М.Д.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Маханева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Индивидуальный подход к ребенку в ДОУ </w:t>
            </w:r>
            <w:r w:rsidRPr="000730EB">
              <w:rPr>
                <w:rFonts w:eastAsia="Calibri"/>
                <w:sz w:val="24"/>
                <w:szCs w:val="24"/>
              </w:rPr>
              <w:t>Организационно-методический аспект (Библиотека руководителя ДОУ) - М.: ТЦ Сфера, 2007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К.Л. Печора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Развитие и воспитание детей раннего и дошкольного возраста Актуальные проблемы и их решение в условиях ДОУ и семьи </w:t>
            </w:r>
            <w:r w:rsidRPr="000730EB">
              <w:rPr>
                <w:rFonts w:eastAsia="Calibri"/>
                <w:sz w:val="24"/>
                <w:szCs w:val="24"/>
              </w:rPr>
              <w:t>- М.: «Издательство Скрипторий 2003», 2006</w:t>
            </w:r>
          </w:p>
        </w:tc>
      </w:tr>
    </w:tbl>
    <w:p w:rsidR="00285BFE" w:rsidRPr="000730EB" w:rsidRDefault="00285BFE" w:rsidP="0074229E">
      <w:pPr>
        <w:pStyle w:val="1"/>
        <w:tabs>
          <w:tab w:val="left" w:pos="851"/>
        </w:tabs>
        <w:spacing w:before="1"/>
        <w:ind w:left="0" w:right="-28"/>
        <w:rPr>
          <w:lang w:val="ru-RU"/>
        </w:rPr>
      </w:pPr>
    </w:p>
    <w:p w:rsidR="00285BFE" w:rsidRPr="000730EB" w:rsidRDefault="00285BFE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  <w:r w:rsidRPr="000730EB">
        <w:rPr>
          <w:lang w:val="ru-RU"/>
        </w:rPr>
        <w:t>2 младшая группа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Основная образовательная программа дошкольного образования «От рождения до школы»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Соответствует ФГОС.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Т.С. Комаровой, М.А. Васильевой – 3-е изд.,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. и доп. – М.: МОЗАИКА-СИНТЕЗ,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Л.Л.Тимофеева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Е.Е.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Корнеичевва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Н.И. Грачева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Планирование образовательной деятельности в ДОО Вторая младшая группа </w:t>
            </w:r>
            <w:r w:rsidRPr="000730EB">
              <w:rPr>
                <w:rFonts w:eastAsia="Calibri"/>
                <w:sz w:val="24"/>
                <w:szCs w:val="24"/>
              </w:rPr>
              <w:t>М.: Центр педагогического образования,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Планирование работы воспитателя ДОО Комплексные занятия. Вторая младшая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По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Т.С. Комаровой, М.А. Васильевой - Волгоград: Учитель,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Планирование работы воспитателя ДОО Рабочая программа воспитателя. Ежедневное планирование Вторая младшая группа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о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Т.С. Комаровой, М.А. Васильевой - Волгоград: Учитель, 2015 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Развитие речи в детском саду для занятий с детьми 3-4 лет Младшая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– М.: МОЗАИКА-СИНТЕЗ, 2015 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Книга для чтения  в детском саду и дома 2-4 года </w:t>
            </w:r>
            <w:r w:rsidRPr="000730EB">
              <w:rPr>
                <w:rFonts w:eastAsia="Calibri"/>
                <w:sz w:val="24"/>
                <w:szCs w:val="24"/>
              </w:rPr>
              <w:t xml:space="preserve">Составители В.В.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Н.П. Ильчук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Москва: Издательство ОНИКС-ЛИТ,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Ознакомление с природой в детском саду с детьми 3-4 лет Младшая группа </w:t>
            </w:r>
            <w:r w:rsidRPr="000730EB">
              <w:rPr>
                <w:rFonts w:eastAsia="Calibri"/>
                <w:sz w:val="24"/>
                <w:szCs w:val="24"/>
              </w:rPr>
              <w:t xml:space="preserve">– М.: МОЗАИКА-СИНТЕЗ, 2015 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С.Н. Николаева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Парциальная программа «Юный эколог» Ознакомление с природой в детском саду с детьми 3-4 лет </w:t>
            </w:r>
            <w:r w:rsidRPr="000730EB">
              <w:rPr>
                <w:rFonts w:eastAsia="Calibri"/>
                <w:sz w:val="24"/>
                <w:szCs w:val="24"/>
              </w:rPr>
              <w:t xml:space="preserve">Система работы </w:t>
            </w:r>
            <w:r w:rsidRPr="000730EB">
              <w:rPr>
                <w:rFonts w:eastAsia="Calibri"/>
                <w:b/>
                <w:sz w:val="24"/>
                <w:szCs w:val="24"/>
              </w:rPr>
              <w:t>в младшей группе</w:t>
            </w:r>
            <w:r w:rsidRPr="000730EB">
              <w:rPr>
                <w:rFonts w:eastAsia="Calibri"/>
                <w:sz w:val="24"/>
                <w:szCs w:val="24"/>
              </w:rPr>
              <w:t xml:space="preserve"> детского сада – М.: МОЗАИКА-СИНТЕЗ, 2016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Развитие и воспитание дошкольника </w:t>
            </w:r>
            <w:r w:rsidRPr="000730EB">
              <w:rPr>
                <w:rFonts w:eastAsia="Calibri"/>
                <w:b/>
                <w:sz w:val="24"/>
                <w:szCs w:val="24"/>
              </w:rPr>
              <w:t>Экологическое воспитание дошкольников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Практическое пособие под ред. Л.Н. Прохоровой - 3-е изд.,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. и доп. – М.: АРКТИ, 2010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Ознакомление с предметным и социальным окружением с детьми 3-4 лет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Младшая группа </w:t>
            </w:r>
            <w:r w:rsidRPr="000730EB">
              <w:rPr>
                <w:rFonts w:eastAsia="Calibri"/>
                <w:sz w:val="24"/>
                <w:szCs w:val="24"/>
              </w:rPr>
              <w:t xml:space="preserve">– М.: МОЗАИКА-СИНТЕЗ, 2015 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И.А.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Помораева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В.А.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Позина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Формирование элементарных математических представлений с детьми 3-4 лет  Младшая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О.Ю.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Старцева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Занятия по конструированию с детьми 3-7 лет </w:t>
            </w:r>
            <w:r w:rsidRPr="000730EB">
              <w:rPr>
                <w:rFonts w:eastAsia="Calibri"/>
                <w:sz w:val="24"/>
                <w:szCs w:val="24"/>
              </w:rPr>
              <w:t>Пособие для педагогов и родителей - М.: ТЦ сфера, 2010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Т.С. Комарова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Изобразительная деятельность в детском саду с детьми 3-4 лет Младшая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Н.Ф. Губанова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Развитие игровой деятельности для занятий с детьми 3-4 лет Младшая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М.Д.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Маханева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Индивидуальный подход к ребенку в ДОУ </w:t>
            </w:r>
            <w:r w:rsidRPr="000730EB">
              <w:rPr>
                <w:rFonts w:eastAsia="Calibri"/>
                <w:sz w:val="24"/>
                <w:szCs w:val="24"/>
              </w:rPr>
              <w:t>Организационно-методический аспект (Библиотека руководителя ДОУ) - М.: ТЦ Сфера, 2007</w:t>
            </w:r>
          </w:p>
        </w:tc>
      </w:tr>
    </w:tbl>
    <w:p w:rsidR="00285BFE" w:rsidRPr="000730EB" w:rsidRDefault="00285BFE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</w:p>
    <w:p w:rsidR="00285BFE" w:rsidRPr="000730EB" w:rsidRDefault="00285BFE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  <w:r w:rsidRPr="000730EB">
        <w:rPr>
          <w:lang w:val="ru-RU"/>
        </w:rPr>
        <w:t>Средняя группа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Основная образовательная программа дошкольного образования «От рождения до школы»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Соответствует ФГОС.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Т.С. Комаровой, М.А. Васильевой – 3-е изд.,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. и доп. – М.: МОЗАИКА-СИНТЕЗ,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Л.Л.Тимофеева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Е.Е.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Корнеичевва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Н.И. Грачева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Планирование образовательной деятельности в ДОО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М.: Центр педагогического образования,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Планирование работы воспитателя ДОО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Комплексные занятия. Средняя 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По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Т.С. Комаровой, М.А. Васильевой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- Волгоград: Учитель, 2016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Планирование работы воспитателя ДОО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Рабочая программа воспитателя. Ежедневное </w:t>
            </w:r>
            <w:r w:rsidRPr="000730EB">
              <w:rPr>
                <w:rFonts w:eastAsia="Calibri"/>
                <w:b/>
                <w:sz w:val="24"/>
                <w:szCs w:val="24"/>
              </w:rPr>
              <w:lastRenderedPageBreak/>
              <w:t>планирование Средняя группа</w:t>
            </w:r>
            <w:proofErr w:type="gramStart"/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о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Т.С. Комаровой, М.А. Васильевой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- Волгоград: Учитель, 2015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lastRenderedPageBreak/>
              <w:t>Примерное комплексно-тематическое планирование для занятий с детьми 4-5 лет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 Средняя группа</w:t>
            </w:r>
            <w:proofErr w:type="gramStart"/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Т.С. Комаровой, М.А. Васильевой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2016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Развитие речи в детском саду для занятий с детьми 4-5 лет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– М.: МОЗАИКА-СИНТЕЗ, 2015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Книга для чтения  в детском саду и дома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4-5 года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 xml:space="preserve">Составители В.В.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Н.П. Ильчук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Москва: Издательство ОНИКС-ЛИТ,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Хрестоматия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Средняя группа детского сада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- М.: РОСМЭН,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Воспитываем, обучаем, развиваем дошкольников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Обучение дошкольников пересказу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- М.: Центр педагогического образования,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Ознакомление с природой в детском саду с детьми 4-5 лет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С.Н. Николаева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Парциальная программа «Юный эколог»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Ознакомление с природой в детском саду с детьми 4-5 лет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 xml:space="preserve">Система работы </w:t>
            </w:r>
            <w:r w:rsidRPr="000730EB">
              <w:rPr>
                <w:rFonts w:eastAsia="Calibri"/>
                <w:b/>
                <w:sz w:val="24"/>
                <w:szCs w:val="24"/>
              </w:rPr>
              <w:t>в средней группе</w:t>
            </w:r>
            <w:r w:rsidRPr="000730EB">
              <w:rPr>
                <w:rFonts w:eastAsia="Calibri"/>
                <w:sz w:val="24"/>
                <w:szCs w:val="24"/>
              </w:rPr>
              <w:t xml:space="preserve"> детского сада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2016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Развитие и воспитание дошкольника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Экологическое воспитание дошкольников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Практическое пособие под ред. Л.Н. Прохоровой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 xml:space="preserve">- 3-е изд.,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. и доп. – М.: АРКТИ, 2010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Ознакомление с предметным и социальным окружением с детьми 4-5 лет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Н.Н. Авдеева, О.Л. Князева, Р.Б.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Стеркина</w:t>
            </w:r>
            <w:proofErr w:type="spellEnd"/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Безопасность 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Учебно-методическое пособие по основам безопасности жизнедеятельности детей старшего дошкольного возраста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-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>.: «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ДЕТСТВО-ПРЕСС», 2016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Воспитываем, обучаем, развиваем дошкольников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Формирование целостной картины мира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Познавательно-информационная часть, игровые технологии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- М.: Центр педагогического образования, 2015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В помощь педагогу ДОО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Организация деятельности детей на прогулке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- 3-е. – Волгоград: Учитель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И.А.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Помораева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В.А.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Позина</w:t>
            </w:r>
            <w:r w:rsidRPr="000730EB">
              <w:rPr>
                <w:rFonts w:eastAsia="Calibri"/>
                <w:b/>
                <w:sz w:val="24"/>
                <w:szCs w:val="24"/>
              </w:rPr>
              <w:t>Формирование</w:t>
            </w:r>
            <w:proofErr w:type="spellEnd"/>
            <w:r w:rsidRPr="000730EB">
              <w:rPr>
                <w:rFonts w:eastAsia="Calibri"/>
                <w:b/>
                <w:sz w:val="24"/>
                <w:szCs w:val="24"/>
              </w:rPr>
              <w:t xml:space="preserve"> элементарных математических представлений с детьми 4-5 лет 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Л.Г.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Петерсон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Е.Е.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Косемасова</w:t>
            </w:r>
            <w:proofErr w:type="spellEnd"/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Игралочка</w:t>
            </w:r>
            <w:proofErr w:type="spellEnd"/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Практический курс математики для дошкольников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Методические рекомендации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Части 1 и 2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- М.: издательство «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Ювента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»,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Т.С. Комарова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Изобразительная деятельность в детском саду с детьми 4-5 лет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И.А. Лыкова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Художественный труд в детском саду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Конспекты занятий и методические рекомендации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- М.: Издательский дом «Цветной мир», 2010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Л.В.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Куцакова</w:t>
            </w:r>
            <w:proofErr w:type="spellEnd"/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Конструирование из строительного материала для занятий с детьми 4-5 лет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0730EB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Н.Ф. Губанова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Развитие игровой деятельности для занятий с детьми 4-5 лет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Средняя группа</w:t>
            </w:r>
          </w:p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Л.Ю. Павлова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Сборник дидактических игр по ознакомлению с окружающим миром  для занятий с детьми 4-7 лет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Деркунская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А.Н.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Харчевникова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 </w:t>
            </w:r>
            <w:r w:rsidRPr="000730EB">
              <w:rPr>
                <w:rFonts w:eastAsia="Calibri"/>
                <w:b/>
                <w:sz w:val="24"/>
                <w:szCs w:val="24"/>
              </w:rPr>
              <w:t>Педагогическое сопровождение сюжетно-ролевых игр детей 4-5 лет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 xml:space="preserve">- М.: Центр 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>педагогического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 образование, 2015</w:t>
            </w:r>
          </w:p>
        </w:tc>
      </w:tr>
      <w:tr w:rsidR="0070652D" w:rsidRPr="00F37F03" w:rsidTr="00285BFE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5BFE" w:rsidRPr="000730EB" w:rsidRDefault="00285BFE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М.Д.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Маханева</w:t>
            </w:r>
            <w:proofErr w:type="spellEnd"/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Индивидуальный подход к ребенку в ДОУ</w:t>
            </w:r>
            <w:r w:rsidR="009C4AD5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Организационно-методический аспект (Библиотека руководителя ДОУ)</w:t>
            </w:r>
            <w:r w:rsidR="009C4AD5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- М.: ТЦ Сфера, 2007</w:t>
            </w:r>
          </w:p>
        </w:tc>
      </w:tr>
    </w:tbl>
    <w:p w:rsidR="00285BFE" w:rsidRPr="000730EB" w:rsidRDefault="00285BFE" w:rsidP="00021C02">
      <w:pPr>
        <w:pStyle w:val="1"/>
        <w:tabs>
          <w:tab w:val="left" w:pos="851"/>
        </w:tabs>
        <w:spacing w:before="1"/>
        <w:ind w:left="0" w:right="-28" w:firstLine="567"/>
        <w:jc w:val="both"/>
        <w:rPr>
          <w:lang w:val="ru-RU"/>
        </w:rPr>
      </w:pPr>
    </w:p>
    <w:p w:rsidR="009C4AD5" w:rsidRPr="000730EB" w:rsidRDefault="009C4AD5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  <w:r w:rsidRPr="000730EB">
        <w:rPr>
          <w:lang w:val="ru-RU"/>
        </w:rPr>
        <w:t>Старшая группа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Основная образовательная программа дошкольного образования «От рождения до школы»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Соответствует ФГОС.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Т.С. Комаровой, М.А. Васильевой – 3-е изд.,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. и доп. – М.: МОЗАИКА-СИНТЕЗ, 2015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Л.Л.Тимофеева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Е.Е.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Корнеичевва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Н.И. Грачева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Планирование образовательной деятельности </w:t>
            </w:r>
            <w:r w:rsidRPr="000730EB">
              <w:rPr>
                <w:rFonts w:eastAsia="Calibri"/>
                <w:b/>
                <w:sz w:val="24"/>
                <w:szCs w:val="24"/>
              </w:rPr>
              <w:lastRenderedPageBreak/>
              <w:t xml:space="preserve">в ДОО Старшая группа </w:t>
            </w:r>
            <w:r w:rsidRPr="000730EB">
              <w:rPr>
                <w:rFonts w:eastAsia="Calibri"/>
                <w:sz w:val="24"/>
                <w:szCs w:val="24"/>
              </w:rPr>
              <w:t>- М.: Центр педагогического образования, 2014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lastRenderedPageBreak/>
              <w:t>Планирование работы воспитателя ДОО Комплексные занятия. Старшая  группа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По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Т.С. Комаровой, М.А. Васильевой - Волгоград: Учитель, 2015 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Планирование работы воспитателя ДОО Рабочая программа воспитателя. Ежедневное планирование Старшая группа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о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Т.С. Комаровой, М.А. Васильевой - Волгоград: Учитель, 2015 </w:t>
            </w:r>
          </w:p>
        </w:tc>
      </w:tr>
      <w:tr w:rsidR="0070652D" w:rsidRPr="000730EB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Развитие речи в детском саду для занятий с детьми 5-6 лет Старшая группа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– М.: МОЗАИКА-СИНТЕЗ, 2014 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Н.М. Быкова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Игры и упражнения для развития речи </w:t>
            </w:r>
            <w:r w:rsidRPr="000730EB">
              <w:rPr>
                <w:rFonts w:eastAsia="Calibri"/>
                <w:sz w:val="24"/>
                <w:szCs w:val="24"/>
              </w:rPr>
              <w:t>-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ООО «ИЗДАТЕЛЬСТВО «ДЕТСТВО – ПРЕСС», 2013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О.Д. Смирнова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Метод проектирования в детском саду Образовательная область «Чтение художественной литературы» </w:t>
            </w:r>
            <w:r w:rsidRPr="000730EB">
              <w:rPr>
                <w:rFonts w:eastAsia="Calibri"/>
                <w:sz w:val="24"/>
                <w:szCs w:val="24"/>
              </w:rPr>
              <w:t>- М.: Издательство «Скрипторий 2003», 2011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Л.В. Рыжова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Методика работы со сказкой </w:t>
            </w:r>
            <w:r w:rsidRPr="000730EB">
              <w:rPr>
                <w:rFonts w:eastAsia="Calibri"/>
                <w:sz w:val="24"/>
                <w:szCs w:val="24"/>
              </w:rPr>
              <w:t>-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ООО «ИЗДАТЕЛЬСТВО «ДЕТСТВО – ПРЕСС», 2012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Воспитываем, обучаем, развиваем дошкольников </w:t>
            </w:r>
            <w:r w:rsidRPr="000730EB">
              <w:rPr>
                <w:rFonts w:eastAsia="Calibri"/>
                <w:b/>
                <w:sz w:val="24"/>
                <w:szCs w:val="24"/>
              </w:rPr>
              <w:t>Обучение дошкольников пересказу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Старшая группа </w:t>
            </w:r>
            <w:r w:rsidRPr="000730EB">
              <w:rPr>
                <w:rFonts w:eastAsia="Calibri"/>
                <w:sz w:val="24"/>
                <w:szCs w:val="24"/>
              </w:rPr>
              <w:t>- М.: Центр педагогического образования, 2015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Воспитываем, обучаем, развиваем дошкольников Г.Я. Затулина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Подготовка старших дошкольников к обучению грамоте </w:t>
            </w:r>
            <w:r w:rsidRPr="000730EB">
              <w:rPr>
                <w:rFonts w:eastAsia="Calibri"/>
                <w:sz w:val="24"/>
                <w:szCs w:val="24"/>
              </w:rPr>
              <w:t>- М.: Центр педагогического образования, 2014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Ознакомление с природой в детском саду с детьми 5-6 лет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Старшая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0730EB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С.Н. Николаева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Парциальная программа «Юный эколог» Ознакомление с природой в детском саду с детьми 5-6 лет </w:t>
            </w:r>
            <w:r w:rsidRPr="000730EB">
              <w:rPr>
                <w:rFonts w:eastAsia="Calibri"/>
                <w:sz w:val="24"/>
                <w:szCs w:val="24"/>
              </w:rPr>
              <w:t xml:space="preserve">Система работы </w:t>
            </w:r>
            <w:r w:rsidRPr="000730EB">
              <w:rPr>
                <w:rFonts w:eastAsia="Calibri"/>
                <w:b/>
                <w:sz w:val="24"/>
                <w:szCs w:val="24"/>
              </w:rPr>
              <w:t>в старшей группе</w:t>
            </w:r>
            <w:r w:rsidRPr="000730EB">
              <w:rPr>
                <w:rFonts w:eastAsia="Calibri"/>
                <w:sz w:val="24"/>
                <w:szCs w:val="24"/>
              </w:rPr>
              <w:t xml:space="preserve"> детского сада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– М.: МОЗАИКА-СИНТЕЗ, 2016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Развитие и воспитание дошкольника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Экологическое воспитание дошкольников </w:t>
            </w:r>
            <w:r w:rsidRPr="000730EB">
              <w:rPr>
                <w:rFonts w:eastAsia="Calibri"/>
                <w:sz w:val="24"/>
                <w:szCs w:val="24"/>
              </w:rPr>
              <w:t xml:space="preserve">Практическое пособие под ред. Л.Н. Прохоровой - 3-е изд.,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. и доп. – М.: АРКТИ, 2010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Н.П. Рахманова, В.В. Щетинина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Неизведанное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 рядом </w:t>
            </w:r>
            <w:r w:rsidRPr="000730EB">
              <w:rPr>
                <w:rFonts w:eastAsia="Calibri"/>
                <w:sz w:val="24"/>
                <w:szCs w:val="24"/>
              </w:rPr>
              <w:t>Занимательные опыты и эксперименты для дошкольников - М.: ТЦ Сфера, 2005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Н.И.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Бочарова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Туристические прогулки в детском саду </w:t>
            </w:r>
            <w:r w:rsidRPr="000730EB">
              <w:rPr>
                <w:rFonts w:eastAsia="Calibri"/>
                <w:sz w:val="24"/>
                <w:szCs w:val="24"/>
              </w:rPr>
              <w:t>Пособие для практических работников дошкольных образовательных учреждений - М.: АРКТИ, 2004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Ознакомление с предметным и социальным окружением с детьми 5-6 лет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Старшая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Л.Л. Тимофеева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Формирование культуры безопасности </w:t>
            </w:r>
            <w:r w:rsidRPr="000730EB">
              <w:rPr>
                <w:rFonts w:eastAsia="Calibri"/>
                <w:sz w:val="24"/>
                <w:szCs w:val="24"/>
              </w:rPr>
              <w:t xml:space="preserve">Планирование образовательной деятельности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в старшей группе </w:t>
            </w:r>
            <w:r w:rsidRPr="000730EB">
              <w:rPr>
                <w:rFonts w:eastAsia="Calibri"/>
                <w:sz w:val="24"/>
                <w:szCs w:val="24"/>
              </w:rPr>
              <w:t>-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ООО «ИЗДАТЕЛЬСТВО «ДЕТСТВО-ПРЕСС», 2014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Кудрина Г.Я., Примакова Р.В.,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Водова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В.Д. Формирование у детей основ духовности и патриотизма средствами народной культуры - Иркутск, 2005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И.А.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Помораева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В.А.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Позина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Формирование элементарных математических представлений с детьми 5-6 лет  Старшая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2015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Л.В.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Куцакова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Конструирование из строительного материала для занятий с детьми 5-6 лет 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Старшая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Т.С. Комарова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Изобразительная деятельность в детском саду с детьми 5-6 лет Старшая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2015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И.А. Лыкова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Художественный труд в детском саду Старшая группа </w:t>
            </w:r>
            <w:r w:rsidRPr="000730EB">
              <w:rPr>
                <w:rFonts w:eastAsia="Calibri"/>
                <w:sz w:val="24"/>
                <w:szCs w:val="24"/>
              </w:rPr>
              <w:t>Конспекты занятий и методические рекомендации - М.: Издательский дом «Цветной мир», 2011</w:t>
            </w:r>
          </w:p>
        </w:tc>
      </w:tr>
      <w:tr w:rsidR="0070652D" w:rsidRPr="000730EB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Деркунская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А.Н.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Харчевникова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Педагогическое сопровождение сюжетно-ролевых игр детей 5-7 лет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- М.: Центр 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>педагогического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 образование, 2015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Л.Ю. Павлова </w:t>
            </w:r>
            <w:r w:rsidRPr="000730EB">
              <w:rPr>
                <w:rFonts w:eastAsia="Calibri"/>
                <w:b/>
                <w:sz w:val="24"/>
                <w:szCs w:val="24"/>
              </w:rPr>
              <w:t>Сборник дидактических игр по ознакомлению с окружающим миром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Образовательная область ПОЗНАНИЕ Старшая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2011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М.Д.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Маханева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Индивидуальный подход к ребенку в ДОУ </w:t>
            </w:r>
            <w:r w:rsidRPr="000730EB">
              <w:rPr>
                <w:rFonts w:eastAsia="Calibri"/>
                <w:sz w:val="24"/>
                <w:szCs w:val="24"/>
              </w:rPr>
              <w:t>Организационно-методический аспект (Библиотека руководителя ДОУ) - М.: ТЦ Сфера, 2007</w:t>
            </w:r>
          </w:p>
        </w:tc>
      </w:tr>
      <w:tr w:rsidR="0070652D" w:rsidRPr="000730EB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Е.И. Ромашкова </w:t>
            </w:r>
            <w:r w:rsidRPr="000730EB">
              <w:rPr>
                <w:rFonts w:eastAsia="Calibri"/>
                <w:b/>
                <w:sz w:val="24"/>
                <w:szCs w:val="24"/>
              </w:rPr>
              <w:t>Картотека форм воспитательной работы творческой направленности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- М.: ТЦ Сфера, 2005</w:t>
            </w:r>
          </w:p>
        </w:tc>
      </w:tr>
      <w:tr w:rsidR="0070652D" w:rsidRPr="000730EB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Мир общения Этикет для детей</w:t>
            </w:r>
            <w:r w:rsidR="003413F1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Материалы для специалиста образовательного учреждения</w:t>
            </w:r>
          </w:p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lastRenderedPageBreak/>
              <w:t>-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КАРО, 2003</w:t>
            </w:r>
          </w:p>
        </w:tc>
      </w:tr>
      <w:tr w:rsidR="0070652D" w:rsidRPr="00F37F03" w:rsidTr="009C4AD5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4AD5" w:rsidRPr="000730EB" w:rsidRDefault="009C4AD5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lastRenderedPageBreak/>
              <w:t xml:space="preserve">Урсула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Хеберли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-Неф</w:t>
            </w:r>
            <w:proofErr w:type="gramStart"/>
            <w:r w:rsidR="003413F1"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С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>колько свободы нужно вашему ребенку</w:t>
            </w:r>
            <w:r w:rsidR="003413F1"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- М.: Айрис-пресс, 2003</w:t>
            </w:r>
          </w:p>
        </w:tc>
      </w:tr>
    </w:tbl>
    <w:p w:rsidR="00285BFE" w:rsidRPr="000730EB" w:rsidRDefault="00285BFE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</w:p>
    <w:p w:rsidR="003413F1" w:rsidRPr="000730EB" w:rsidRDefault="003413F1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  <w:r w:rsidRPr="000730EB">
        <w:rPr>
          <w:lang w:val="ru-RU"/>
        </w:rPr>
        <w:t>Подготовительная к школе группа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Основная образовательная программа дошкольного образования «От рождения до школы»</w:t>
            </w:r>
          </w:p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Соответствует ФГОС.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Т.С. Комаровой, М.А. Васильевой – 3-е изд.,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испр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. и доп. – М.: МОЗАИКА-СИНТЕЗ, 2015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Л.Л.Тимофеева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Е.Е.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Корнеичевва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Н.И. Грачева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Планирование образовательной деятельности в ДОО Подготовительная к школе группа </w:t>
            </w:r>
            <w:r w:rsidRPr="000730EB">
              <w:rPr>
                <w:rFonts w:eastAsia="Calibri"/>
                <w:sz w:val="24"/>
                <w:szCs w:val="24"/>
              </w:rPr>
              <w:t>- М.: Центр педагогического образования, 2015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Планирование работы воспитателя ДОО Комплексные занятия. Подготовительная к школе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о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>, Т.С. Комаровой, М.А. Васильевой - Волгоград: Учитель, 2015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Планирование работы воспитателя ДОО Рабочая программа воспитателя. Ежедневное планирование Подготовительная к школе группа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о программе «От рождения до школы» под редакцией Н.Е.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Вераксы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Т.С. Комаровой, М.А. Васильевой - Волгоград: Учитель, 2015 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Гербова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Развитие речи в детском саду для занятий с детьми 6-7 лет Подготовительная к школе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2015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Воспитываем, обучаем, развиваем дошкольников </w:t>
            </w:r>
            <w:r w:rsidRPr="000730EB">
              <w:rPr>
                <w:rFonts w:eastAsia="Calibri"/>
                <w:b/>
                <w:sz w:val="24"/>
                <w:szCs w:val="24"/>
              </w:rPr>
              <w:t>Обучение дошкольников пересказу</w:t>
            </w:r>
          </w:p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Подготовительная к школе группа </w:t>
            </w:r>
            <w:r w:rsidRPr="000730EB">
              <w:rPr>
                <w:rFonts w:eastAsia="Calibri"/>
                <w:sz w:val="24"/>
                <w:szCs w:val="24"/>
              </w:rPr>
              <w:t xml:space="preserve">- М.: Центр педагогического образования, 2015 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С.Н. Николаева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Парциальная программа «Юный эколог» Ознакомление с природой в детском саду с детьми 6-7 лет </w:t>
            </w:r>
            <w:r w:rsidRPr="000730EB">
              <w:rPr>
                <w:rFonts w:eastAsia="Calibri"/>
                <w:sz w:val="24"/>
                <w:szCs w:val="24"/>
              </w:rPr>
              <w:t xml:space="preserve">Система работы </w:t>
            </w:r>
            <w:r w:rsidRPr="000730EB">
              <w:rPr>
                <w:rFonts w:eastAsia="Calibri"/>
                <w:b/>
                <w:sz w:val="24"/>
                <w:szCs w:val="24"/>
              </w:rPr>
              <w:t>в подготовительной к школе группе</w:t>
            </w:r>
            <w:r w:rsidRPr="000730EB">
              <w:rPr>
                <w:rFonts w:eastAsia="Calibri"/>
                <w:sz w:val="24"/>
                <w:szCs w:val="24"/>
              </w:rPr>
              <w:t xml:space="preserve"> детского сада – М.: МОЗАИКА-СИНТЕЗ, 2016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Ознакомление с предметным и социальным окружением с детьми 6-7 лет</w:t>
            </w:r>
          </w:p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Подготовительная к школе группа </w:t>
            </w:r>
            <w:r w:rsidRPr="000730EB">
              <w:rPr>
                <w:rFonts w:eastAsia="Calibri"/>
                <w:sz w:val="24"/>
                <w:szCs w:val="24"/>
              </w:rPr>
              <w:t xml:space="preserve">– М.: МОЗАИКА-СИНТЕЗ, 2014 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Л.Л. Тимофеева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Формирование культуры безопасности </w:t>
            </w:r>
            <w:r w:rsidRPr="000730EB">
              <w:rPr>
                <w:rFonts w:eastAsia="Calibri"/>
                <w:sz w:val="24"/>
                <w:szCs w:val="24"/>
              </w:rPr>
              <w:t xml:space="preserve">Планирование образовательной деятельности в </w:t>
            </w:r>
            <w:r w:rsidRPr="000730EB">
              <w:rPr>
                <w:rFonts w:eastAsia="Calibri"/>
                <w:b/>
                <w:sz w:val="24"/>
                <w:szCs w:val="24"/>
              </w:rPr>
              <w:t>подготовительной к школе</w:t>
            </w:r>
            <w:r w:rsidRPr="000730EB">
              <w:rPr>
                <w:rFonts w:eastAsia="Calibri"/>
                <w:sz w:val="24"/>
                <w:szCs w:val="24"/>
              </w:rPr>
              <w:t xml:space="preserve"> группе -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ООО «ИЗДАТЕЛЬСТВО «ДЕТСТВО-ПРЕСС», 2014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С.О. Николаева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Занятия но культуре поведения с дошкольниками и младшими школьниками </w:t>
            </w:r>
            <w:r w:rsidRPr="000730EB">
              <w:rPr>
                <w:rFonts w:eastAsia="Calibri"/>
                <w:sz w:val="24"/>
                <w:szCs w:val="24"/>
              </w:rPr>
              <w:t xml:space="preserve">Воспитание о дополнительное образование детей - М.: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Гуманитар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>.и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зд.центр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ВЛАДОС, 2005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И.А.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Помораева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, В.А.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Позина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Формирование элементарных математических представлений с детьми 6-7 лет  Подготовительная к школе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2015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Л.В.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Куцакова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Конструирование из строительного материала для занятий с детьми 6-7 лет </w:t>
            </w:r>
          </w:p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Подготовительная к школе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Т.С. Комарова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Изобразительная деятельность в детском саду с детьми 6-7 лет Подготовительная к школе группа </w:t>
            </w:r>
            <w:r w:rsidRPr="000730EB">
              <w:rPr>
                <w:rFonts w:eastAsia="Calibri"/>
                <w:sz w:val="24"/>
                <w:szCs w:val="24"/>
              </w:rPr>
              <w:t>– М.: МОЗАИКА-СИНТЕЗ, 2014</w:t>
            </w:r>
          </w:p>
        </w:tc>
      </w:tr>
    </w:tbl>
    <w:p w:rsidR="00285BFE" w:rsidRPr="000730EB" w:rsidRDefault="00285BFE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</w:p>
    <w:p w:rsidR="003413F1" w:rsidRPr="000730EB" w:rsidRDefault="003413F1" w:rsidP="00DB07EA">
      <w:pPr>
        <w:pStyle w:val="1"/>
        <w:tabs>
          <w:tab w:val="left" w:pos="851"/>
        </w:tabs>
        <w:spacing w:before="1"/>
        <w:ind w:left="0" w:right="-28" w:firstLine="567"/>
        <w:rPr>
          <w:lang w:val="ru-RU"/>
        </w:rPr>
      </w:pPr>
      <w:r w:rsidRPr="000730EB">
        <w:rPr>
          <w:lang w:val="ru-RU"/>
        </w:rPr>
        <w:t>Инструктор по физкультуре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Т.А.Тарасова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Контроль физического состояния детей дошкольного возраста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Методические рекомендации для руководителей и педагогов ДОУ Приложение  научно-практического журнала «Управление ДОУ»  - М.: ТЦ Сфера, Москва, 2006</w:t>
            </w:r>
          </w:p>
        </w:tc>
      </w:tr>
      <w:tr w:rsidR="0070652D" w:rsidRPr="000730EB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М.М.Борисова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Малоподвижные игры и игровые упражнения для занятий с детьми 3-7 лет</w:t>
            </w:r>
          </w:p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2014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Л.И.Пензулаева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Оздоровительная гимнастика комплексы упражнений для занятий с детьми 3-7 лет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2014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Э Я. Степаненкова Сборник подвижных игр для занятий с детьми 2-7 лет - М.: МОЗАИКА-СИНТЕЗ, 2014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Л.И.Пензулаева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Физическая культура в детском саду  для занятий с детьми 3-4 лет</w:t>
            </w:r>
          </w:p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Вторая младшая группа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2014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Л.И.Пензулаева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Физическая культура в детском саду  для занятий с детьми 4-5 лет</w:t>
            </w:r>
          </w:p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Средняя  группа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2014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Л.И.Пензулаева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Физическая культура в детском саду  для занятий с детьми 5-6 лет</w:t>
            </w:r>
          </w:p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Старшая  группа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2015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Л.И.Пензулаева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Физическая культура в детском саду  для занятий с детьми 6-7 лет</w:t>
            </w:r>
          </w:p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lastRenderedPageBreak/>
              <w:t xml:space="preserve">Подготовительная к школе группа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2014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lastRenderedPageBreak/>
              <w:t xml:space="preserve">К.К.Утробина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Занимательная физкультура в детском саду для детей 3-5 лет</w:t>
            </w:r>
          </w:p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Издательство ГНОМ и Д, 2006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М.А.Рунова, А.В.Бутилова 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Ознакомление с природой через движение</w:t>
            </w:r>
          </w:p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Интегрированные занятия. Для работы с детьми 5-7 лет- М.: Мозаика-Синтез, 2006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Примерное крмплексно-тематическое планирование к программе «От рождения до школы»  для занятий с детьми 3-4 лет</w:t>
            </w:r>
            <w:r w:rsidR="0076610B"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Младшая группа</w:t>
            </w:r>
            <w:r w:rsidR="0076610B"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Под редакцией Н.Е.Вераксы, Т.С. Комаровой, М.А. Васильевой</w:t>
            </w:r>
            <w:r w:rsidR="0076610B"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2016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Примерное крмплексно-тематическое планирование к программе «От рождения до школы»  для занятий с детьми 4-5 лет</w:t>
            </w:r>
            <w:r w:rsidR="0076610B"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Средняя группа</w:t>
            </w:r>
            <w:r w:rsidR="0076610B"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Под редакцией Н.Е.Вераксы, Т.С. Комаровой, М.А. Васильевой</w:t>
            </w:r>
            <w:r w:rsidR="0076610B"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2016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Примерное крмплексно-тематическое планирование к программе «От рождения до школы»  для занятий с детьми 5-6 лет</w:t>
            </w:r>
            <w:r w:rsidR="0076610B"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Старшая группа</w:t>
            </w:r>
            <w:r w:rsidR="0076610B"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Под редакцией Н.Е.Вераксы, Т.С. Комаровой, М.А. Васильевой</w:t>
            </w:r>
            <w:r w:rsidR="0076610B"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2016</w:t>
            </w:r>
          </w:p>
        </w:tc>
      </w:tr>
      <w:tr w:rsidR="0070652D" w:rsidRPr="00F37F03" w:rsidTr="003413F1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413F1" w:rsidRPr="000730EB" w:rsidRDefault="003413F1" w:rsidP="00021C02">
            <w:pPr>
              <w:jc w:val="both"/>
              <w:rPr>
                <w:rFonts w:eastAsia="Calibri"/>
                <w:b/>
                <w:noProof/>
                <w:sz w:val="24"/>
                <w:szCs w:val="24"/>
                <w:lang w:eastAsia="ru-RU"/>
              </w:rPr>
            </w:pP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Примерное крмплексно-тематическое планирование к программе «От рождения до школы»  для занятий с детьми 6-7 лет</w:t>
            </w:r>
            <w:r w:rsidR="0076610B"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>Старшая группа</w:t>
            </w:r>
            <w:r w:rsidR="0076610B" w:rsidRPr="000730E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Под редакцией Н.Е.Вераксы, Т.С. Комаровой, М.А. Васильевой</w:t>
            </w:r>
            <w:r w:rsidR="0076610B"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rFonts w:eastAsia="Calibri"/>
                <w:noProof/>
                <w:sz w:val="24"/>
                <w:szCs w:val="24"/>
                <w:lang w:eastAsia="ru-RU"/>
              </w:rPr>
              <w:t>- М.: МОЗАИКА-СИНТЕЗ, 2016</w:t>
            </w:r>
          </w:p>
        </w:tc>
      </w:tr>
    </w:tbl>
    <w:p w:rsidR="00BC2D22" w:rsidRPr="000730EB" w:rsidRDefault="00BC2D22" w:rsidP="00021C02">
      <w:pPr>
        <w:pStyle w:val="a3"/>
        <w:tabs>
          <w:tab w:val="left" w:pos="851"/>
        </w:tabs>
        <w:spacing w:before="4"/>
        <w:ind w:left="0" w:right="-28" w:firstLine="567"/>
        <w:jc w:val="both"/>
        <w:rPr>
          <w:lang w:val="ru-RU"/>
        </w:rPr>
      </w:pPr>
    </w:p>
    <w:p w:rsidR="0076610B" w:rsidRPr="000730EB" w:rsidRDefault="0076610B" w:rsidP="00DB07EA">
      <w:pPr>
        <w:pStyle w:val="a3"/>
        <w:tabs>
          <w:tab w:val="left" w:pos="851"/>
        </w:tabs>
        <w:spacing w:before="4"/>
        <w:ind w:left="0" w:right="-28" w:firstLine="567"/>
        <w:rPr>
          <w:b/>
          <w:lang w:val="ru-RU"/>
        </w:rPr>
      </w:pPr>
      <w:r w:rsidRPr="000730EB">
        <w:rPr>
          <w:b/>
          <w:lang w:val="ru-RU"/>
        </w:rPr>
        <w:t>Музыкальный руководитель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Зацепина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b/>
                <w:sz w:val="24"/>
                <w:szCs w:val="24"/>
                <w:lang w:eastAsia="ru-RU"/>
              </w:rPr>
              <w:t>Музыкальное воспитание в детском саду для занятий с детьми 2-7 лет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- М.: Мозаика – Синтез,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Зацепина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, Г.Е. Жукова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Музыкальное воспитание в детском саду для занятий с детьми 3-4 лет  </w:t>
            </w:r>
            <w:r w:rsidRPr="000730EB">
              <w:rPr>
                <w:sz w:val="24"/>
                <w:szCs w:val="24"/>
                <w:lang w:eastAsia="ru-RU"/>
              </w:rPr>
              <w:t xml:space="preserve">Младшая группа - М.: Мозаика – Синтез, 2016 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С.И. Мерзлякова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Учим петь детей 3-4 лет  </w:t>
            </w:r>
            <w:r w:rsidRPr="000730EB">
              <w:rPr>
                <w:sz w:val="24"/>
                <w:szCs w:val="24"/>
                <w:lang w:eastAsia="ru-RU"/>
              </w:rPr>
              <w:t>Песни и упражнения для развития голоса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- М.: ТЦ Сфера, 2014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С.И. Мерзлякова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Учим петь детей 4-5 лет   </w:t>
            </w:r>
            <w:r w:rsidRPr="000730EB">
              <w:rPr>
                <w:sz w:val="24"/>
                <w:szCs w:val="24"/>
                <w:lang w:eastAsia="ru-RU"/>
              </w:rPr>
              <w:t>Песни и упражнения для развития голоса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- М.: ТЦ Сфера, 2014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С.И. Мерзлякова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Учим петь детей 5-6 лет  </w:t>
            </w:r>
            <w:r w:rsidRPr="000730EB">
              <w:rPr>
                <w:sz w:val="24"/>
                <w:szCs w:val="24"/>
                <w:lang w:eastAsia="ru-RU"/>
              </w:rPr>
              <w:t>Песни и упражнения для развития голоса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- М.: ТЦ Сфера, 2014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С.И. Мерзлякова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Учим петь детей 6-7 лет   </w:t>
            </w:r>
            <w:r w:rsidRPr="000730EB">
              <w:rPr>
                <w:sz w:val="24"/>
                <w:szCs w:val="24"/>
                <w:lang w:eastAsia="ru-RU"/>
              </w:rPr>
              <w:t>Песни и упражнения для развития голоса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- М.: ТЦ Сфера, 2014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А.Г. Гогоберидзе, В.А.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Деркунская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Детство с музыкой </w:t>
            </w:r>
            <w:r w:rsidRPr="000730EB">
              <w:rPr>
                <w:sz w:val="24"/>
                <w:szCs w:val="24"/>
                <w:lang w:eastAsia="ru-RU"/>
              </w:rPr>
              <w:t>Современные педагогические технологии музыкального воспитания и развития детей раннего и дошкольного возраста</w:t>
            </w:r>
          </w:p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– ООО «ИЗДАТЕЛЬСТВО «ДЕТСТВО-ПРЕСС», 2013 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Нищева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>Топ-топ-</w:t>
            </w:r>
            <w:proofErr w:type="spellStart"/>
            <w:r w:rsidRPr="000730EB">
              <w:rPr>
                <w:rFonts w:eastAsia="Calibri"/>
                <w:b/>
                <w:sz w:val="24"/>
                <w:szCs w:val="24"/>
              </w:rPr>
              <w:t>топотушки</w:t>
            </w:r>
            <w:proofErr w:type="spellEnd"/>
            <w:r w:rsidRPr="000730EB">
              <w:rPr>
                <w:rFonts w:eastAsia="Calibri"/>
                <w:b/>
                <w:sz w:val="24"/>
                <w:szCs w:val="24"/>
              </w:rPr>
              <w:t xml:space="preserve">! </w:t>
            </w:r>
            <w:r w:rsidRPr="000730EB">
              <w:rPr>
                <w:rFonts w:eastAsia="Calibri"/>
                <w:sz w:val="24"/>
                <w:szCs w:val="24"/>
              </w:rPr>
              <w:t>Музыкально-художественное развитие детей дошкольного возраста Материалы для музыкальных руководителей -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ООО «ИЗДАТЕЛЬСТВО «ДЕТСТВО-ПРЕСС»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Радынова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О.П.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Музыкальные шедевры: Песня, танец, марш </w:t>
            </w:r>
            <w:r w:rsidRPr="000730EB">
              <w:rPr>
                <w:sz w:val="24"/>
                <w:szCs w:val="24"/>
                <w:lang w:eastAsia="ru-RU"/>
              </w:rPr>
              <w:t>- М.: ТЦ Сфера, 2010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Радынова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О.П.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Музыкальные шедевры: Настроения, чувства в музыке </w:t>
            </w:r>
            <w:r w:rsidRPr="000730EB">
              <w:rPr>
                <w:sz w:val="24"/>
                <w:szCs w:val="24"/>
                <w:lang w:eastAsia="ru-RU"/>
              </w:rPr>
              <w:t>- М.: ТЦ Сфера, 2010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О.П. Власенко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Театр кукол и игрушек в ДОО для детей 3-7 лет </w:t>
            </w:r>
            <w:r w:rsidRPr="000730EB">
              <w:rPr>
                <w:rFonts w:eastAsia="Calibri"/>
                <w:sz w:val="24"/>
                <w:szCs w:val="24"/>
              </w:rPr>
              <w:t>Кукольные спектакли. Эстрадные миниатюры -  Волгоград: Учитель.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Равчеева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Настольная книга музыкального руководителя </w:t>
            </w:r>
            <w:r w:rsidRPr="000730EB">
              <w:rPr>
                <w:rFonts w:eastAsia="Calibri"/>
                <w:sz w:val="24"/>
                <w:szCs w:val="24"/>
              </w:rPr>
              <w:t>-  Волгоград: Учитель,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И.П. Петрова 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Музыкальные игры для дошкольников </w:t>
            </w:r>
            <w:r w:rsidRPr="000730EB">
              <w:rPr>
                <w:sz w:val="24"/>
                <w:szCs w:val="24"/>
                <w:lang w:eastAsia="ru-RU"/>
              </w:rPr>
              <w:t>- СПб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730EB">
              <w:rPr>
                <w:sz w:val="24"/>
                <w:szCs w:val="24"/>
                <w:lang w:eastAsia="ru-RU"/>
              </w:rPr>
              <w:t xml:space="preserve">ООО «ИЗДАТЕЛЬСТВО «ДЕТСТВО-ПРЕСС», 2011 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Автор Светлана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Вохринцева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Музыкальные инструменты: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 xml:space="preserve">ДУХОВЫЕ </w:t>
            </w:r>
            <w:r w:rsidRPr="000730EB">
              <w:rPr>
                <w:rFonts w:eastAsia="Calibri"/>
                <w:sz w:val="24"/>
                <w:szCs w:val="24"/>
              </w:rPr>
              <w:t>Художественно-эстетическое развитие детей Методическое пособие с дидактическим материалом к программам детского сада и начальной школы – Издательство «Страна Фантазий»</w:t>
            </w:r>
            <w:proofErr w:type="gramEnd"/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Автор Светлана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Вохринцева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Музыкальные инструменты: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 xml:space="preserve">СТРУННЫЕ </w:t>
            </w:r>
            <w:r w:rsidRPr="000730EB">
              <w:rPr>
                <w:rFonts w:eastAsia="Calibri"/>
                <w:sz w:val="24"/>
                <w:szCs w:val="24"/>
              </w:rPr>
              <w:t>Художественно-эстетическое развитие детей Методическое пособие с дидактическим материалом к программам детского сада и начальной школы – Издательство «Страна Фантазий»</w:t>
            </w:r>
            <w:proofErr w:type="gramEnd"/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Автор Светлана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Вохринцева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Музыкальные инструменты: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 xml:space="preserve">УДАРНЫЕ </w:t>
            </w:r>
            <w:r w:rsidRPr="000730EB">
              <w:rPr>
                <w:rFonts w:eastAsia="Calibri"/>
                <w:sz w:val="24"/>
                <w:szCs w:val="24"/>
              </w:rPr>
              <w:t>Художественно-эстетическое развитие детей Методическое пособие с дидактическим материалом к программам детского сада и начальной школы – Издательство «Страна Фантазий»</w:t>
            </w:r>
            <w:proofErr w:type="gramEnd"/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 w:firstLine="33"/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>Наглядно-дидактический комплект С.В. Богомолова</w:t>
            </w:r>
          </w:p>
          <w:p w:rsidR="0076610B" w:rsidRPr="000730EB" w:rsidRDefault="0076610B" w:rsidP="00021C02">
            <w:pPr>
              <w:ind w:right="76" w:firstLine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b/>
                <w:sz w:val="24"/>
                <w:szCs w:val="24"/>
                <w:lang w:eastAsia="ru-RU"/>
              </w:rPr>
              <w:lastRenderedPageBreak/>
              <w:t xml:space="preserve">В мире музыки </w:t>
            </w:r>
            <w:r w:rsidRPr="000730EB">
              <w:rPr>
                <w:sz w:val="24"/>
                <w:szCs w:val="24"/>
                <w:lang w:eastAsia="ru-RU"/>
              </w:rPr>
              <w:t>16 демонстрационных дидактических карт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  с детьми 4-5 лет</w:t>
            </w:r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 w:firstLine="33"/>
              <w:jc w:val="both"/>
              <w:rPr>
                <w:b/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lastRenderedPageBreak/>
              <w:t xml:space="preserve">С.В.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Конкевич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b/>
                <w:sz w:val="24"/>
                <w:szCs w:val="24"/>
                <w:lang w:eastAsia="ru-RU"/>
              </w:rPr>
              <w:t>Картотека портретов композиторов. Тесты бесед с дошкольниками. Часть 1</w:t>
            </w:r>
          </w:p>
          <w:p w:rsidR="0076610B" w:rsidRPr="000730EB" w:rsidRDefault="0076610B" w:rsidP="00021C02">
            <w:pPr>
              <w:ind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- СПб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730EB">
              <w:rPr>
                <w:sz w:val="24"/>
                <w:szCs w:val="24"/>
                <w:lang w:eastAsia="ru-RU"/>
              </w:rPr>
              <w:t>ООО «ИЗДАТЕЛЬСТВО «ДЕТСТВО-ПРЕСС»,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К.В.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Конкевич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Мир музыкальных образов </w:t>
            </w:r>
            <w:r w:rsidRPr="000730EB">
              <w:rPr>
                <w:sz w:val="24"/>
                <w:szCs w:val="24"/>
                <w:lang w:eastAsia="ru-RU"/>
              </w:rPr>
              <w:t>- СПб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730EB">
              <w:rPr>
                <w:sz w:val="24"/>
                <w:szCs w:val="24"/>
                <w:lang w:eastAsia="ru-RU"/>
              </w:rPr>
              <w:t>ООО «ИЗДАТЕЛЬСТВО «ДЕТСТВО-ПРЕСС», 2013</w:t>
            </w:r>
          </w:p>
        </w:tc>
      </w:tr>
    </w:tbl>
    <w:p w:rsidR="00285BFE" w:rsidRPr="000730EB" w:rsidRDefault="00285BFE" w:rsidP="00021C02">
      <w:pPr>
        <w:pStyle w:val="a3"/>
        <w:tabs>
          <w:tab w:val="left" w:pos="851"/>
        </w:tabs>
        <w:spacing w:before="4"/>
        <w:ind w:left="0" w:right="-28" w:firstLine="567"/>
        <w:jc w:val="both"/>
        <w:rPr>
          <w:lang w:val="ru-RU"/>
        </w:rPr>
      </w:pPr>
    </w:p>
    <w:p w:rsidR="0076610B" w:rsidRPr="000730EB" w:rsidRDefault="0076610B" w:rsidP="00021C02">
      <w:pPr>
        <w:pStyle w:val="a3"/>
        <w:tabs>
          <w:tab w:val="left" w:pos="851"/>
        </w:tabs>
        <w:spacing w:before="4"/>
        <w:ind w:left="0" w:right="-28" w:firstLine="567"/>
        <w:jc w:val="both"/>
        <w:rPr>
          <w:b/>
          <w:lang w:val="ru-RU"/>
        </w:rPr>
      </w:pPr>
      <w:r w:rsidRPr="000730EB">
        <w:rPr>
          <w:b/>
          <w:lang w:val="ru-RU"/>
        </w:rPr>
        <w:t>Учитель-логопед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Емельянова Н.В., Жидкова Л.И.,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Капицина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Г.А. 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Коррекция звукопроизношения  у детей 5-6 лет с фонетическим нарушением речи в условиях </w:t>
            </w:r>
            <w:proofErr w:type="spellStart"/>
            <w:r w:rsidRPr="000730EB">
              <w:rPr>
                <w:b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0730EB">
              <w:rPr>
                <w:b/>
                <w:sz w:val="24"/>
                <w:szCs w:val="24"/>
                <w:lang w:eastAsia="ru-RU"/>
              </w:rPr>
              <w:t xml:space="preserve">  ДОУ</w:t>
            </w:r>
            <w:r w:rsidRPr="000730EB">
              <w:rPr>
                <w:sz w:val="24"/>
                <w:szCs w:val="24"/>
                <w:lang w:eastAsia="ru-RU"/>
              </w:rPr>
              <w:t xml:space="preserve">  - СПб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730EB">
              <w:rPr>
                <w:sz w:val="24"/>
                <w:szCs w:val="24"/>
                <w:lang w:eastAsia="ru-RU"/>
              </w:rPr>
              <w:t>ООО «ИЗДАТЕЛЬСТВО «ДЕТСТВО-ПРЕСС»,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t>Лылова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Л.С., Ахметова Е.К.,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Петросянц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Н.Л. 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Индивидуальные и подгрупповые логопедические занятия  </w:t>
            </w:r>
            <w:r w:rsidRPr="000730EB">
              <w:rPr>
                <w:sz w:val="24"/>
                <w:szCs w:val="24"/>
                <w:lang w:eastAsia="ru-RU"/>
              </w:rPr>
              <w:t>Воронеж, 2012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Куликовская Т.А. Говорим и играем. 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Картотека упражнений, игр, текстов для автоматизации звуков  </w:t>
            </w:r>
            <w:r w:rsidRPr="000730EB">
              <w:rPr>
                <w:sz w:val="24"/>
                <w:szCs w:val="24"/>
                <w:lang w:eastAsia="ru-RU"/>
              </w:rPr>
              <w:t>- СПб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730EB">
              <w:rPr>
                <w:sz w:val="24"/>
                <w:szCs w:val="24"/>
                <w:lang w:eastAsia="ru-RU"/>
              </w:rPr>
              <w:t>ООО «ИЗДАТЕЛЬСТВО «ДЕТСТВО-ПРЕСС», 2015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t>Саморокова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О.П., Кругликова Т.Н. </w:t>
            </w:r>
          </w:p>
          <w:p w:rsidR="0076610B" w:rsidRPr="000730EB" w:rsidRDefault="0076610B" w:rsidP="00021C02">
            <w:pPr>
              <w:ind w:left="33" w:right="76"/>
              <w:jc w:val="both"/>
              <w:rPr>
                <w:b/>
                <w:sz w:val="24"/>
                <w:szCs w:val="24"/>
                <w:lang w:eastAsia="ru-RU"/>
              </w:rPr>
            </w:pPr>
            <w:r w:rsidRPr="000730EB">
              <w:rPr>
                <w:b/>
                <w:sz w:val="24"/>
                <w:szCs w:val="24"/>
                <w:lang w:eastAsia="ru-RU"/>
              </w:rPr>
              <w:t xml:space="preserve">Сонорные звуки  Л Ль </w:t>
            </w:r>
            <w:proofErr w:type="gramStart"/>
            <w:r w:rsidRPr="000730EB">
              <w:rPr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730EB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0EB">
              <w:rPr>
                <w:b/>
                <w:sz w:val="24"/>
                <w:szCs w:val="24"/>
                <w:lang w:eastAsia="ru-RU"/>
              </w:rPr>
              <w:t>Рь</w:t>
            </w:r>
            <w:proofErr w:type="spellEnd"/>
            <w:r w:rsidRPr="000730EB">
              <w:rPr>
                <w:b/>
                <w:sz w:val="24"/>
                <w:szCs w:val="24"/>
                <w:lang w:eastAsia="ru-RU"/>
              </w:rPr>
              <w:t xml:space="preserve"> планы-конспекты логопедических занятий с детьми  5-7 лет</w:t>
            </w:r>
          </w:p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–М.: Издательство ГНОМ,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Саморокова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О.П., Кругликова Т.Н.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Свистящие звуки  С </w:t>
            </w:r>
            <w:proofErr w:type="spellStart"/>
            <w:r w:rsidRPr="000730EB">
              <w:rPr>
                <w:rFonts w:eastAsia="Calibri"/>
                <w:b/>
                <w:sz w:val="24"/>
                <w:szCs w:val="24"/>
              </w:rPr>
              <w:t>Сь</w:t>
            </w:r>
            <w:proofErr w:type="spellEnd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З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730EB">
              <w:rPr>
                <w:rFonts w:eastAsia="Calibri"/>
                <w:b/>
                <w:sz w:val="24"/>
                <w:szCs w:val="24"/>
              </w:rPr>
              <w:t>Зь</w:t>
            </w:r>
            <w:proofErr w:type="spellEnd"/>
            <w:r w:rsidRPr="000730EB">
              <w:rPr>
                <w:rFonts w:eastAsia="Calibri"/>
                <w:b/>
                <w:sz w:val="24"/>
                <w:szCs w:val="24"/>
              </w:rPr>
              <w:t xml:space="preserve"> Ц планы-конспекты логопедических занятий с детьми  5-7 лет </w:t>
            </w:r>
            <w:r w:rsidRPr="000730EB">
              <w:rPr>
                <w:rFonts w:eastAsia="Calibri"/>
                <w:sz w:val="24"/>
                <w:szCs w:val="24"/>
              </w:rPr>
              <w:t>–М.: Издательство ГНОМ,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Саморокова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О.П., Кругликова Т.Н.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Шипящие звуки 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Ш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 Ж Ч  Щ планы-конспекты логопедических занятий с детьми  5-7 лет </w:t>
            </w:r>
            <w:r w:rsidRPr="000730EB">
              <w:rPr>
                <w:rFonts w:eastAsia="Calibri"/>
                <w:sz w:val="24"/>
                <w:szCs w:val="24"/>
              </w:rPr>
              <w:t>–М.: Издательство ГНОМ,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Бутусова Н.Н.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Развитие речи при коррекции звукопроизношения </w:t>
            </w:r>
            <w:r w:rsidRPr="000730EB">
              <w:rPr>
                <w:sz w:val="24"/>
                <w:szCs w:val="24"/>
                <w:lang w:eastAsia="ru-RU"/>
              </w:rPr>
              <w:t>– ДОУ - СПб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730EB">
              <w:rPr>
                <w:sz w:val="24"/>
                <w:szCs w:val="24"/>
                <w:lang w:eastAsia="ru-RU"/>
              </w:rPr>
              <w:t>ООО «ИЗДАТЕЛЬСТВО «ДЕТСТВО-ПРЕСС», 2012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Шевченко И.Н.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Конспекты занятий по развитию фонетико-фонематической стороны речи у дошкольников </w:t>
            </w:r>
            <w:r w:rsidRPr="000730EB">
              <w:rPr>
                <w:rFonts w:eastAsia="Calibri"/>
                <w:sz w:val="24"/>
                <w:szCs w:val="24"/>
              </w:rPr>
              <w:t>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ООО «ИЗДАТЕЛЬСТВО «ДЕТСТВО-ПРЕСС» 2010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Лапп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Е.А. </w:t>
            </w:r>
            <w:r w:rsidRPr="000730EB">
              <w:rPr>
                <w:rFonts w:eastAsia="Calibri"/>
                <w:b/>
                <w:sz w:val="24"/>
                <w:szCs w:val="24"/>
              </w:rPr>
              <w:t>Коррекция звуков [Ч] и [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Щ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] </w:t>
            </w:r>
            <w:r w:rsidRPr="000730EB">
              <w:rPr>
                <w:rFonts w:eastAsia="Calibri"/>
                <w:sz w:val="24"/>
                <w:szCs w:val="24"/>
              </w:rPr>
              <w:t>Волгоград: Учитель, 2011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730EB">
              <w:rPr>
                <w:rFonts w:eastAsia="Calibri"/>
                <w:sz w:val="24"/>
                <w:szCs w:val="24"/>
              </w:rPr>
              <w:t>Ивановская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 О.Г.., </w:t>
            </w:r>
            <w:proofErr w:type="spellStart"/>
            <w:r w:rsidRPr="000730EB">
              <w:rPr>
                <w:rFonts w:eastAsia="Calibri"/>
                <w:sz w:val="24"/>
                <w:szCs w:val="24"/>
              </w:rPr>
              <w:t>Гадасина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Л.Я. 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Логопедические занятия с детьми. </w:t>
            </w:r>
            <w:r w:rsidRPr="000730EB">
              <w:rPr>
                <w:rFonts w:eastAsia="Calibri"/>
                <w:sz w:val="24"/>
                <w:szCs w:val="24"/>
              </w:rPr>
              <w:t>– 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КАРО, 2007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Нищева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Н.В.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Картинки и тексты для автоматизации звуковых групп </w:t>
            </w:r>
            <w:r w:rsidRPr="000730EB">
              <w:rPr>
                <w:rFonts w:eastAsia="Calibri"/>
                <w:sz w:val="24"/>
                <w:szCs w:val="24"/>
              </w:rPr>
              <w:t>СПб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 xml:space="preserve">.: 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ООО «ИЗДАТЕЛЬСТВО «ДЕТСТВО-ПРЕСС»,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t>Спивак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Е.Н.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Звуки С, </w:t>
            </w:r>
            <w:proofErr w:type="spellStart"/>
            <w:r w:rsidRPr="000730EB">
              <w:rPr>
                <w:b/>
                <w:sz w:val="24"/>
                <w:szCs w:val="24"/>
                <w:lang w:eastAsia="ru-RU"/>
              </w:rPr>
              <w:t>Сь</w:t>
            </w:r>
            <w:proofErr w:type="spellEnd"/>
            <w:r w:rsidRPr="000730EB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0EB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0730EB">
              <w:rPr>
                <w:b/>
                <w:sz w:val="24"/>
                <w:szCs w:val="24"/>
                <w:lang w:eastAsia="ru-RU"/>
              </w:rPr>
              <w:t>,З</w:t>
            </w:r>
            <w:proofErr w:type="gramEnd"/>
            <w:r w:rsidRPr="000730EB">
              <w:rPr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0730E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М.:Издательство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ГНОМ,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t>Спивак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Е.Н.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Звуки Л, Ль, </w:t>
            </w:r>
            <w:proofErr w:type="spellStart"/>
            <w:r w:rsidRPr="000730EB">
              <w:rPr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0730EB">
              <w:rPr>
                <w:b/>
                <w:sz w:val="24"/>
                <w:szCs w:val="24"/>
                <w:lang w:eastAsia="ru-RU"/>
              </w:rPr>
              <w:t>,Р</w:t>
            </w:r>
            <w:proofErr w:type="gramEnd"/>
            <w:r w:rsidRPr="000730EB">
              <w:rPr>
                <w:b/>
                <w:sz w:val="24"/>
                <w:szCs w:val="24"/>
                <w:lang w:eastAsia="ru-RU"/>
              </w:rPr>
              <w:t>ь</w:t>
            </w:r>
            <w:proofErr w:type="spellEnd"/>
            <w:r w:rsidRPr="000730E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sz w:val="24"/>
                <w:szCs w:val="24"/>
                <w:lang w:eastAsia="ru-RU"/>
              </w:rPr>
              <w:t>– М.: Издательство ГНОМ,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rFonts w:eastAsia="Calibri"/>
                <w:sz w:val="24"/>
                <w:szCs w:val="24"/>
              </w:rPr>
              <w:t>Спивак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Е.Н. </w:t>
            </w:r>
            <w:r w:rsidRPr="000730EB">
              <w:rPr>
                <w:rFonts w:eastAsia="Calibri"/>
                <w:b/>
                <w:sz w:val="24"/>
                <w:szCs w:val="24"/>
              </w:rPr>
              <w:t>Звуки Ш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,Щ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, Ж,Ч </w:t>
            </w:r>
            <w:r w:rsidRPr="000730EB">
              <w:rPr>
                <w:rFonts w:eastAsia="Calibri"/>
                <w:sz w:val="24"/>
                <w:szCs w:val="24"/>
              </w:rPr>
              <w:t>– М.: Издательство ГНОМ,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0730EB">
              <w:rPr>
                <w:sz w:val="24"/>
                <w:szCs w:val="24"/>
                <w:lang w:eastAsia="ru-RU"/>
              </w:rPr>
              <w:t>Куликовская</w:t>
            </w:r>
            <w:proofErr w:type="gramEnd"/>
            <w:r w:rsidRPr="000730EB">
              <w:rPr>
                <w:sz w:val="24"/>
                <w:szCs w:val="24"/>
                <w:lang w:eastAsia="ru-RU"/>
              </w:rPr>
              <w:t xml:space="preserve"> Т.А.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Дидактический материал по лексическим темам </w:t>
            </w:r>
            <w:r w:rsidRPr="000730EB">
              <w:rPr>
                <w:sz w:val="24"/>
                <w:szCs w:val="24"/>
                <w:lang w:eastAsia="ru-RU"/>
              </w:rPr>
              <w:t>- СПб.: ООО «ИЗДАТЕЛЬСТВО «ДЕТСТВО-ПРЕСС», 2014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b/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Жидкова Л.И.,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Капицына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Г.А., Емельянова Н.В.,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Коррекция произношения звуков раннего онтогенеза у детей дошкольного возраста в условиях </w:t>
            </w:r>
            <w:proofErr w:type="spellStart"/>
            <w:r w:rsidRPr="000730EB">
              <w:rPr>
                <w:b/>
                <w:sz w:val="24"/>
                <w:szCs w:val="24"/>
                <w:lang w:eastAsia="ru-RU"/>
              </w:rPr>
              <w:t>логопункта</w:t>
            </w:r>
            <w:proofErr w:type="spellEnd"/>
            <w:r w:rsidRPr="000730EB">
              <w:rPr>
                <w:b/>
                <w:sz w:val="24"/>
                <w:szCs w:val="24"/>
                <w:lang w:eastAsia="ru-RU"/>
              </w:rPr>
              <w:t xml:space="preserve"> ДОУ</w:t>
            </w:r>
          </w:p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- СПб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730EB">
              <w:rPr>
                <w:sz w:val="24"/>
                <w:szCs w:val="24"/>
                <w:lang w:eastAsia="ru-RU"/>
              </w:rPr>
              <w:t>ООО «ИЗДАТЕЛЬСТВО «ДЕТСТВО-ПРЕСС», 2014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 w:firstLine="3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t>Бардышева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Т.Ю.,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Моносова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Е.Н. </w:t>
            </w:r>
          </w:p>
          <w:p w:rsidR="0076610B" w:rsidRPr="000730EB" w:rsidRDefault="0076610B" w:rsidP="00021C02">
            <w:pPr>
              <w:ind w:right="76" w:firstLine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b/>
                <w:sz w:val="24"/>
                <w:szCs w:val="24"/>
                <w:lang w:eastAsia="ru-RU"/>
              </w:rPr>
              <w:t xml:space="preserve">Тетрадь логопедических заданий (подготовительная группа) </w:t>
            </w:r>
            <w:r w:rsidRPr="000730EB">
              <w:rPr>
                <w:sz w:val="24"/>
                <w:szCs w:val="24"/>
                <w:lang w:eastAsia="ru-RU"/>
              </w:rPr>
              <w:t>– ООО «Издательство «Скрипторий 2003», 2010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 w:firstLine="33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t>Бардышева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Т.Ю.,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Моносова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Е.Н.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Тетрадь логопедических заданий (Старшая группа) </w:t>
            </w:r>
          </w:p>
          <w:p w:rsidR="0076610B" w:rsidRPr="000730EB" w:rsidRDefault="0076610B" w:rsidP="00021C02">
            <w:pPr>
              <w:ind w:right="76" w:firstLine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– ООО «Издательство «Скрипторий 2003», 2010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Комарова Л.А.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Автоматизация звука Л </w:t>
            </w:r>
            <w:r w:rsidRPr="000730EB">
              <w:rPr>
                <w:rFonts w:eastAsia="Calibri"/>
                <w:sz w:val="24"/>
                <w:szCs w:val="24"/>
              </w:rPr>
              <w:t>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Комарова Л.А. </w:t>
            </w:r>
            <w:r w:rsidRPr="000730EB">
              <w:rPr>
                <w:rFonts w:eastAsia="Calibri"/>
                <w:b/>
                <w:sz w:val="24"/>
                <w:szCs w:val="24"/>
              </w:rPr>
              <w:t>Автоматизация звука Ль</w:t>
            </w:r>
            <w:r w:rsidRPr="000730EB">
              <w:rPr>
                <w:rFonts w:eastAsia="Calibri"/>
                <w:sz w:val="24"/>
                <w:szCs w:val="24"/>
              </w:rPr>
              <w:t xml:space="preserve"> 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Комарова Л.А.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Автоматизация звука Ч-Щ </w:t>
            </w:r>
            <w:r w:rsidRPr="000730EB">
              <w:rPr>
                <w:rFonts w:eastAsia="Calibri"/>
                <w:sz w:val="24"/>
                <w:szCs w:val="24"/>
              </w:rPr>
              <w:t>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Комарова Л.А.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Автоматизация звука </w:t>
            </w:r>
            <w:proofErr w:type="spellStart"/>
            <w:r w:rsidRPr="000730EB">
              <w:rPr>
                <w:rFonts w:eastAsia="Calibri"/>
                <w:b/>
                <w:sz w:val="24"/>
                <w:szCs w:val="24"/>
              </w:rPr>
              <w:t>Рь</w:t>
            </w:r>
            <w:proofErr w:type="spellEnd"/>
            <w:r w:rsidRPr="000730EB">
              <w:rPr>
                <w:rFonts w:eastAsia="Calibri"/>
                <w:sz w:val="24"/>
                <w:szCs w:val="24"/>
              </w:rPr>
              <w:t xml:space="preserve"> 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Комарова Л.А.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Автоматизация звука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Р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Комарова Л.А.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Автоматизация звука Ж </w:t>
            </w:r>
            <w:r w:rsidRPr="000730EB">
              <w:rPr>
                <w:rFonts w:eastAsia="Calibri"/>
                <w:sz w:val="24"/>
                <w:szCs w:val="24"/>
              </w:rPr>
              <w:t>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Комарова Л.А.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Автоматизация звука С </w:t>
            </w:r>
            <w:r w:rsidRPr="000730EB">
              <w:rPr>
                <w:sz w:val="24"/>
                <w:szCs w:val="24"/>
                <w:lang w:eastAsia="ru-RU"/>
              </w:rPr>
              <w:t>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Комарова Л.А.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Автоматизация звука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Ц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Комарова Л.А.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Автоматизация звука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З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 xml:space="preserve"> 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Комарова Л.А.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Автоматизация звука 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>Ш</w:t>
            </w:r>
            <w:proofErr w:type="gramEnd"/>
            <w:r w:rsidRPr="000730E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730EB">
              <w:rPr>
                <w:rFonts w:eastAsia="Calibri"/>
                <w:sz w:val="24"/>
                <w:szCs w:val="24"/>
              </w:rPr>
              <w:t>– М.: «Издательство ГНОМ», 2015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t>Теремкова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Н.Э. </w:t>
            </w:r>
            <w:r w:rsidRPr="000730EB">
              <w:rPr>
                <w:b/>
                <w:sz w:val="24"/>
                <w:szCs w:val="24"/>
                <w:lang w:eastAsia="ru-RU"/>
              </w:rPr>
              <w:t>Логопедические домашние задания для детей 5-7 лет с ОНР (альбом 1)</w:t>
            </w:r>
            <w:r w:rsidRPr="000730EB">
              <w:rPr>
                <w:sz w:val="24"/>
                <w:szCs w:val="24"/>
                <w:lang w:eastAsia="ru-RU"/>
              </w:rPr>
              <w:t xml:space="preserve"> - ООО «Издательство ГНОМ», 2012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lastRenderedPageBreak/>
              <w:t>Теремкова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Н.Э. </w:t>
            </w:r>
            <w:r w:rsidRPr="000730EB">
              <w:rPr>
                <w:b/>
                <w:sz w:val="24"/>
                <w:szCs w:val="24"/>
                <w:lang w:eastAsia="ru-RU"/>
              </w:rPr>
              <w:t>Логопедические домашние задания для детей 5-7 лет с ОНР (альбом 2)</w:t>
            </w:r>
            <w:r w:rsidRPr="000730EB">
              <w:rPr>
                <w:sz w:val="24"/>
                <w:szCs w:val="24"/>
                <w:lang w:eastAsia="ru-RU"/>
              </w:rPr>
              <w:t xml:space="preserve"> - ООО «Издательство ГНОМ», 2012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t>Теремкова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Н.Э. </w:t>
            </w:r>
            <w:r w:rsidRPr="000730EB">
              <w:rPr>
                <w:b/>
                <w:sz w:val="24"/>
                <w:szCs w:val="24"/>
                <w:lang w:eastAsia="ru-RU"/>
              </w:rPr>
              <w:t>Логопедические домашние задания для детей 5-7 лет с ОНР (альбом 3)</w:t>
            </w:r>
            <w:r w:rsidRPr="000730EB">
              <w:rPr>
                <w:sz w:val="24"/>
                <w:szCs w:val="24"/>
                <w:lang w:eastAsia="ru-RU"/>
              </w:rPr>
              <w:t xml:space="preserve"> - ООО «Издательство ГНОМ», 2012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730EB">
              <w:rPr>
                <w:sz w:val="24"/>
                <w:szCs w:val="24"/>
                <w:lang w:eastAsia="ru-RU"/>
              </w:rPr>
              <w:t>Теремкова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Н.Э. </w:t>
            </w:r>
            <w:r w:rsidRPr="000730EB">
              <w:rPr>
                <w:b/>
                <w:sz w:val="24"/>
                <w:szCs w:val="24"/>
                <w:lang w:eastAsia="ru-RU"/>
              </w:rPr>
              <w:t>Логопедические домашние задания для детей 5-7 лет с ОНР (альбом 4)</w:t>
            </w:r>
            <w:r w:rsidRPr="000730EB">
              <w:rPr>
                <w:sz w:val="24"/>
                <w:szCs w:val="24"/>
                <w:lang w:eastAsia="ru-RU"/>
              </w:rPr>
              <w:t xml:space="preserve"> - ООО «Издательство ГНОМ», 2012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76610B">
            <w:pPr>
              <w:ind w:left="33"/>
              <w:rPr>
                <w:rFonts w:eastAsia="Calibri"/>
                <w:sz w:val="24"/>
                <w:szCs w:val="24"/>
              </w:rPr>
            </w:pPr>
          </w:p>
        </w:tc>
      </w:tr>
    </w:tbl>
    <w:p w:rsidR="00285BFE" w:rsidRPr="000730EB" w:rsidRDefault="0076610B" w:rsidP="00DB07EA">
      <w:pPr>
        <w:pStyle w:val="a3"/>
        <w:tabs>
          <w:tab w:val="left" w:pos="851"/>
        </w:tabs>
        <w:spacing w:before="4"/>
        <w:ind w:left="0" w:right="-28" w:firstLine="567"/>
        <w:rPr>
          <w:b/>
          <w:lang w:val="ru-RU"/>
        </w:rPr>
      </w:pPr>
      <w:r w:rsidRPr="000730EB">
        <w:rPr>
          <w:b/>
          <w:lang w:val="ru-RU"/>
        </w:rPr>
        <w:t>Педагог-психолог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Афонькина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Планирование образовательной деятельности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Рабочая программа педагога-психолога ДОО </w:t>
            </w:r>
            <w:r w:rsidRPr="000730EB">
              <w:rPr>
                <w:sz w:val="24"/>
                <w:szCs w:val="24"/>
                <w:lang w:eastAsia="ru-RU"/>
              </w:rPr>
              <w:t xml:space="preserve">- Изд. 2-е,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перераб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>.- Волгоград: Учитель, 2015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Галигузова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>, Т.В. Ермолова, С.Ю. Мещерякова, Е.О. Смирнова</w:t>
            </w:r>
          </w:p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Методическое пособие для практических психологов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Диагностика психического развития ребенка. Младенческий и ранний возраст  </w:t>
            </w:r>
            <w:r w:rsidRPr="000730EB">
              <w:rPr>
                <w:sz w:val="24"/>
                <w:szCs w:val="24"/>
                <w:lang w:eastAsia="ru-RU"/>
              </w:rPr>
              <w:t>- М.: МОЗАИКА-СИНТЕЗ, 2013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Веракса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, М.Ф.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Гуторова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Практический психолог в детском саду для занятий с детьми 3-7 лет  </w:t>
            </w:r>
            <w:r w:rsidRPr="000730EB">
              <w:rPr>
                <w:sz w:val="24"/>
                <w:szCs w:val="24"/>
                <w:lang w:eastAsia="ru-RU"/>
              </w:rPr>
              <w:t>- М.: МОЗАИКА-СИНТЕЗ, 2014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b/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0730EB">
              <w:rPr>
                <w:sz w:val="24"/>
                <w:szCs w:val="24"/>
                <w:lang w:eastAsia="ru-RU"/>
              </w:rPr>
              <w:t>Веракса</w:t>
            </w:r>
            <w:proofErr w:type="spellEnd"/>
            <w:r w:rsidRPr="000730EB">
              <w:rPr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b/>
                <w:sz w:val="24"/>
                <w:szCs w:val="24"/>
                <w:lang w:eastAsia="ru-RU"/>
              </w:rPr>
              <w:t>Индивидуальная психологическая диагностика дошкольника</w:t>
            </w:r>
          </w:p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b/>
                <w:sz w:val="24"/>
                <w:szCs w:val="24"/>
                <w:lang w:eastAsia="ru-RU"/>
              </w:rPr>
              <w:t xml:space="preserve">для занятий с детьми 5-7 лет </w:t>
            </w:r>
            <w:r w:rsidRPr="000730EB">
              <w:rPr>
                <w:sz w:val="24"/>
                <w:szCs w:val="24"/>
                <w:lang w:eastAsia="ru-RU"/>
              </w:rPr>
              <w:t>- М.: МОЗАИКА-СИНТЕЗ, 2014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Волков Б.С., Волкова Н.В.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Детская психология </w:t>
            </w:r>
            <w:proofErr w:type="spellStart"/>
            <w:r w:rsidRPr="000730EB">
              <w:rPr>
                <w:rFonts w:eastAsia="Calibri"/>
                <w:b/>
                <w:sz w:val="24"/>
                <w:szCs w:val="24"/>
              </w:rPr>
              <w:t>Психология</w:t>
            </w:r>
            <w:proofErr w:type="spellEnd"/>
            <w:r w:rsidRPr="000730EB">
              <w:rPr>
                <w:rFonts w:eastAsia="Calibri"/>
                <w:b/>
                <w:sz w:val="24"/>
                <w:szCs w:val="24"/>
              </w:rPr>
              <w:t xml:space="preserve"> развития 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>–М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.: Педагогическое сообщество России, 2000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Н.В. Бабкина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Оценка психологической готовности детей к школе </w:t>
            </w:r>
            <w:r w:rsidRPr="000730EB">
              <w:rPr>
                <w:rFonts w:eastAsia="Calibri"/>
                <w:sz w:val="24"/>
                <w:szCs w:val="24"/>
              </w:rPr>
              <w:t xml:space="preserve">Пособие для психологов и специалистов коррекционно-развивающего обучения </w:t>
            </w:r>
            <w:proofErr w:type="gramStart"/>
            <w:r w:rsidRPr="000730EB">
              <w:rPr>
                <w:rFonts w:eastAsia="Calibri"/>
                <w:sz w:val="24"/>
                <w:szCs w:val="24"/>
              </w:rPr>
              <w:t>–М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.: Айрис-пресс, 2006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 w:right="76"/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 xml:space="preserve">Г.Г. Колос </w:t>
            </w:r>
            <w:r w:rsidRPr="000730EB">
              <w:rPr>
                <w:b/>
                <w:sz w:val="24"/>
                <w:szCs w:val="24"/>
                <w:lang w:eastAsia="ru-RU"/>
              </w:rPr>
              <w:t xml:space="preserve">Сенсорная комната в дошкольном учреждении </w:t>
            </w:r>
            <w:r w:rsidRPr="000730EB">
              <w:rPr>
                <w:sz w:val="24"/>
                <w:szCs w:val="24"/>
                <w:lang w:eastAsia="ru-RU"/>
              </w:rPr>
              <w:t>Практические рекомендации</w:t>
            </w:r>
          </w:p>
          <w:p w:rsidR="0076610B" w:rsidRPr="000730EB" w:rsidRDefault="0076610B" w:rsidP="00021C02">
            <w:pPr>
              <w:ind w:left="33"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sz w:val="24"/>
                <w:szCs w:val="24"/>
                <w:lang w:eastAsia="ru-RU"/>
              </w:rPr>
              <w:t>– АРКТИ, 2006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Жукова Р.А.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Диагностические игры как средство подготовки детей к школе 1 часть 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- Волгоград: Учитель – АСТ, 2005</w:t>
            </w:r>
          </w:p>
        </w:tc>
      </w:tr>
      <w:tr w:rsidR="0070652D" w:rsidRPr="000730EB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Жукова Р.А.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Диагностические игры как средство подготовки детей к школе 2 часть 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- Волгоград: Учитель – АСТ, 2005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Тестовые задания для проверки знаний детей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Готов ли ты к школе? 5-7 лет Окружающий мир. Природа. </w:t>
            </w:r>
            <w:r w:rsidRPr="000730EB">
              <w:rPr>
                <w:rFonts w:eastAsia="Calibri"/>
                <w:sz w:val="24"/>
                <w:szCs w:val="24"/>
              </w:rPr>
              <w:t>Игра «Забава в картинках»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Тестовые задания для проверки знаний детей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Готов ли ты к школе? 5-7 лет Память </w:t>
            </w:r>
            <w:r w:rsidRPr="000730EB">
              <w:rPr>
                <w:rFonts w:eastAsia="Calibri"/>
                <w:sz w:val="24"/>
                <w:szCs w:val="24"/>
              </w:rPr>
              <w:t>Игра «Забава в картинках»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Тестовые задания для проверки знаний детей </w:t>
            </w:r>
            <w:r w:rsidRPr="000730EB">
              <w:rPr>
                <w:rFonts w:eastAsia="Calibri"/>
                <w:b/>
                <w:sz w:val="24"/>
                <w:szCs w:val="24"/>
              </w:rPr>
              <w:t>Готов ли ты к школе? 5-7 лет Мышление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Игра «Забава в картинках»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Тестовые задания для проверки знаний детей </w:t>
            </w:r>
            <w:r w:rsidRPr="000730EB">
              <w:rPr>
                <w:rFonts w:eastAsia="Calibri"/>
                <w:b/>
                <w:sz w:val="24"/>
                <w:szCs w:val="24"/>
              </w:rPr>
              <w:t>Готов ли ты к школе? 5-7 лет Развитие речи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Игра «Забава в картинках»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Тестовые задания для проверки знаний детей </w:t>
            </w:r>
            <w:r w:rsidRPr="000730EB">
              <w:rPr>
                <w:rFonts w:eastAsia="Calibri"/>
                <w:b/>
                <w:sz w:val="24"/>
                <w:szCs w:val="24"/>
              </w:rPr>
              <w:t xml:space="preserve">Готов ли ты к школе? 5-7 лет Окружающий мир (Предметы) </w:t>
            </w:r>
            <w:r w:rsidRPr="000730EB">
              <w:rPr>
                <w:rFonts w:eastAsia="Calibri"/>
                <w:sz w:val="24"/>
                <w:szCs w:val="24"/>
              </w:rPr>
              <w:t>Игра «Забава в картинках»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Тестовые задания для проверки знаний детей </w:t>
            </w:r>
            <w:r w:rsidRPr="000730EB">
              <w:rPr>
                <w:rFonts w:eastAsia="Calibri"/>
                <w:b/>
                <w:sz w:val="24"/>
                <w:szCs w:val="24"/>
              </w:rPr>
              <w:t>Готов ли ты к школе? 5-7 лет Обучение грамоте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Игра «Забава в картинках»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Тестовые задания для проверки знаний детей </w:t>
            </w:r>
            <w:r w:rsidRPr="000730EB">
              <w:rPr>
                <w:rFonts w:eastAsia="Calibri"/>
                <w:b/>
                <w:sz w:val="24"/>
                <w:szCs w:val="24"/>
              </w:rPr>
              <w:t>Готов ли ты к школе? 5-7 лет Математика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Игра «Забава в картинках»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Тестовые задания для проверки знаний детей </w:t>
            </w:r>
            <w:r w:rsidRPr="000730EB">
              <w:rPr>
                <w:rFonts w:eastAsia="Calibri"/>
                <w:b/>
                <w:sz w:val="24"/>
                <w:szCs w:val="24"/>
              </w:rPr>
              <w:t>Готов ли ты к школе? 5-7 лет Внимание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Игра «Забава в картинках»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Н.В. Верещагина </w:t>
            </w:r>
            <w:r w:rsidRPr="000730EB">
              <w:rPr>
                <w:rFonts w:eastAsia="Calibri"/>
                <w:b/>
                <w:sz w:val="24"/>
                <w:szCs w:val="24"/>
              </w:rPr>
              <w:t>Результаты итогового мониторинга образовательного процесса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Уровни развития интегративных каче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 xml:space="preserve">ств </w:t>
            </w:r>
            <w:r w:rsidRPr="000730EB">
              <w:rPr>
                <w:rFonts w:eastAsia="Calibri"/>
                <w:sz w:val="24"/>
                <w:szCs w:val="24"/>
              </w:rPr>
              <w:t>Вт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>орая младшая группа – М.: ООО «ИЗДАТЕЛЬСТВО «ДЕТСТВО-ПРЕСС», 2011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Н.В. Верещагина </w:t>
            </w:r>
            <w:r w:rsidRPr="000730EB">
              <w:rPr>
                <w:rFonts w:eastAsia="Calibri"/>
                <w:b/>
                <w:sz w:val="24"/>
                <w:szCs w:val="24"/>
              </w:rPr>
              <w:t>Результаты итогового мониторинга образовательного процесса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Уровни овладения необходимыми навыками и умениями по образовательным областям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Вторая младшая группа – М.: ООО «ИЗДАТЕЛЬСТВО «ДЕТСТВО-ПРЕСС», 2011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Н.В. Верещагина </w:t>
            </w:r>
            <w:r w:rsidRPr="000730EB">
              <w:rPr>
                <w:rFonts w:eastAsia="Calibri"/>
                <w:b/>
                <w:sz w:val="24"/>
                <w:szCs w:val="24"/>
              </w:rPr>
              <w:t>Результаты итогового мониторинга образовательного процесса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Уровни овладения необходимыми навыками и умениями по образовательным областям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Средняя группа – М.: ООО «ИЗДАТЕЛЬСТВО «ДЕТСТВО-ПРЕСС», 2011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Н.В. Верещагина </w:t>
            </w:r>
            <w:r w:rsidRPr="000730EB">
              <w:rPr>
                <w:rFonts w:eastAsia="Calibri"/>
                <w:b/>
                <w:sz w:val="24"/>
                <w:szCs w:val="24"/>
              </w:rPr>
              <w:t>Результаты итогового мониторинга образовательного процесса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Уровни развития интегративных каче</w:t>
            </w:r>
            <w:proofErr w:type="gramStart"/>
            <w:r w:rsidRPr="000730EB">
              <w:rPr>
                <w:rFonts w:eastAsia="Calibri"/>
                <w:b/>
                <w:sz w:val="24"/>
                <w:szCs w:val="24"/>
              </w:rPr>
              <w:t xml:space="preserve">ств </w:t>
            </w:r>
            <w:r w:rsidRPr="000730EB">
              <w:rPr>
                <w:rFonts w:eastAsia="Calibri"/>
                <w:sz w:val="24"/>
                <w:szCs w:val="24"/>
              </w:rPr>
              <w:t>Ст</w:t>
            </w:r>
            <w:proofErr w:type="gramEnd"/>
            <w:r w:rsidRPr="000730EB">
              <w:rPr>
                <w:rFonts w:eastAsia="Calibri"/>
                <w:sz w:val="24"/>
                <w:szCs w:val="24"/>
              </w:rPr>
              <w:t xml:space="preserve">аршая группа – М.: ООО «ИЗДАТЕЛЬСТВО </w:t>
            </w:r>
            <w:r w:rsidRPr="000730EB">
              <w:rPr>
                <w:rFonts w:eastAsia="Calibri"/>
                <w:sz w:val="24"/>
                <w:szCs w:val="24"/>
              </w:rPr>
              <w:lastRenderedPageBreak/>
              <w:t>«ДЕТСТВО-ПРЕСС», 2011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lastRenderedPageBreak/>
              <w:t xml:space="preserve">Н.В. Верещагина </w:t>
            </w:r>
            <w:r w:rsidRPr="000730EB">
              <w:rPr>
                <w:rFonts w:eastAsia="Calibri"/>
                <w:b/>
                <w:sz w:val="24"/>
                <w:szCs w:val="24"/>
              </w:rPr>
              <w:t>Результаты итогового мониторинга образовательного процесса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Уровни овладения необходимыми навыками и умениями по образовательным областям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Старшая группа – М.: ООО «ИЗДАТЕЛЬСТВО «ДЕТСТВО-ПРЕСС», 2011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Н.В. Верещагина </w:t>
            </w:r>
            <w:r w:rsidRPr="000730EB">
              <w:rPr>
                <w:rFonts w:eastAsia="Calibri"/>
                <w:b/>
                <w:sz w:val="24"/>
                <w:szCs w:val="24"/>
              </w:rPr>
              <w:t>Результаты итогового мониторинга образовательного процесса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 xml:space="preserve">Уровни развития интегративных качеств </w:t>
            </w:r>
            <w:r w:rsidRPr="000730EB">
              <w:rPr>
                <w:rFonts w:eastAsia="Calibri"/>
                <w:sz w:val="24"/>
                <w:szCs w:val="24"/>
              </w:rPr>
              <w:t>Подготовительная группа – М.: ООО «ИЗДАТЕЛЬСТВО «ДЕТСТВО-ПРЕСС», 2011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 xml:space="preserve">Н.В. Верещагина </w:t>
            </w:r>
            <w:r w:rsidRPr="000730EB">
              <w:rPr>
                <w:rFonts w:eastAsia="Calibri"/>
                <w:b/>
                <w:sz w:val="24"/>
                <w:szCs w:val="24"/>
              </w:rPr>
              <w:t>Результаты итогового мониторинга образовательного процесса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730EB">
              <w:rPr>
                <w:rFonts w:eastAsia="Calibri"/>
                <w:b/>
                <w:sz w:val="24"/>
                <w:szCs w:val="24"/>
              </w:rPr>
              <w:t>Уровни овладения необходимыми навыками и умениями по образовательным областям</w:t>
            </w:r>
          </w:p>
          <w:p w:rsidR="0076610B" w:rsidRPr="000730EB" w:rsidRDefault="0076610B" w:rsidP="00021C02">
            <w:pPr>
              <w:ind w:left="33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rFonts w:eastAsia="Calibri"/>
                <w:sz w:val="24"/>
                <w:szCs w:val="24"/>
              </w:rPr>
              <w:t>Подготовительная группа – М.: ООО «ИЗДАТЕЛЬСТВО «ДЕТСТВО-ПРЕСС», 2011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/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>Исаева Е.Л.</w:t>
            </w:r>
          </w:p>
          <w:p w:rsidR="0076610B" w:rsidRPr="000730EB" w:rsidRDefault="0076610B" w:rsidP="00021C02">
            <w:pPr>
              <w:ind w:right="76"/>
              <w:jc w:val="both"/>
              <w:rPr>
                <w:rFonts w:eastAsia="Calibri"/>
                <w:sz w:val="24"/>
                <w:szCs w:val="24"/>
              </w:rPr>
            </w:pPr>
            <w:r w:rsidRPr="000730EB">
              <w:rPr>
                <w:b/>
                <w:sz w:val="24"/>
                <w:szCs w:val="24"/>
                <w:lang w:eastAsia="ru-RU"/>
              </w:rPr>
              <w:t xml:space="preserve">Лучшие психологические тесты </w:t>
            </w:r>
            <w:r w:rsidRPr="000730EB">
              <w:rPr>
                <w:sz w:val="24"/>
                <w:szCs w:val="24"/>
                <w:lang w:eastAsia="ru-RU"/>
              </w:rPr>
              <w:t xml:space="preserve">– М.: РИПОЛ классик, 2008 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/>
              <w:jc w:val="both"/>
              <w:rPr>
                <w:b/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>Школа для дошкольников 6-7 лет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730EB">
              <w:rPr>
                <w:b/>
                <w:sz w:val="24"/>
                <w:szCs w:val="24"/>
                <w:lang w:eastAsia="ru-RU"/>
              </w:rPr>
              <w:t>азвиваем внимание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/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>Школа для дошкольников 6-7 лет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730EB">
              <w:rPr>
                <w:b/>
                <w:sz w:val="24"/>
                <w:szCs w:val="24"/>
                <w:lang w:eastAsia="ru-RU"/>
              </w:rPr>
              <w:t>азвиваем мышление</w:t>
            </w:r>
          </w:p>
        </w:tc>
      </w:tr>
      <w:tr w:rsidR="0070652D" w:rsidRPr="00F37F03" w:rsidTr="0076610B">
        <w:tc>
          <w:tcPr>
            <w:tcW w:w="10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610B" w:rsidRPr="000730EB" w:rsidRDefault="0076610B" w:rsidP="00021C02">
            <w:pPr>
              <w:ind w:right="76"/>
              <w:jc w:val="both"/>
              <w:rPr>
                <w:sz w:val="24"/>
                <w:szCs w:val="24"/>
                <w:lang w:eastAsia="ru-RU"/>
              </w:rPr>
            </w:pPr>
            <w:r w:rsidRPr="000730EB">
              <w:rPr>
                <w:sz w:val="24"/>
                <w:szCs w:val="24"/>
                <w:lang w:eastAsia="ru-RU"/>
              </w:rPr>
              <w:t>Школа для дошкольников 6-7 лет</w:t>
            </w:r>
            <w:proofErr w:type="gramStart"/>
            <w:r w:rsidRPr="000730EB">
              <w:rPr>
                <w:sz w:val="24"/>
                <w:szCs w:val="24"/>
                <w:lang w:eastAsia="ru-RU"/>
              </w:rPr>
              <w:t xml:space="preserve"> </w:t>
            </w:r>
            <w:r w:rsidRPr="000730EB">
              <w:rPr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730EB">
              <w:rPr>
                <w:b/>
                <w:sz w:val="24"/>
                <w:szCs w:val="24"/>
                <w:lang w:eastAsia="ru-RU"/>
              </w:rPr>
              <w:t>азвиваем память</w:t>
            </w:r>
          </w:p>
        </w:tc>
      </w:tr>
    </w:tbl>
    <w:p w:rsidR="00285BFE" w:rsidRPr="000730EB" w:rsidRDefault="00285BFE" w:rsidP="00DB07EA">
      <w:pPr>
        <w:pStyle w:val="a3"/>
        <w:tabs>
          <w:tab w:val="left" w:pos="851"/>
        </w:tabs>
        <w:spacing w:before="4"/>
        <w:ind w:left="0" w:right="-28" w:firstLine="567"/>
        <w:rPr>
          <w:lang w:val="ru-RU"/>
        </w:rPr>
      </w:pPr>
    </w:p>
    <w:p w:rsidR="00F5669E" w:rsidRPr="0074229E" w:rsidRDefault="00582EB9" w:rsidP="00F37F03">
      <w:pPr>
        <w:pStyle w:val="2"/>
        <w:tabs>
          <w:tab w:val="left" w:pos="851"/>
          <w:tab w:val="left" w:pos="1998"/>
        </w:tabs>
        <w:ind w:left="0" w:right="-28" w:firstLine="567"/>
      </w:pPr>
      <w:r w:rsidRPr="000730EB">
        <w:rPr>
          <w:b w:val="0"/>
          <w:i w:val="0"/>
          <w:spacing w:val="-60"/>
          <w:u w:val="thick"/>
          <w:lang w:val="ru-RU"/>
        </w:rPr>
        <w:t xml:space="preserve"> </w:t>
      </w:r>
    </w:p>
    <w:p w:rsidR="00BC2D22" w:rsidRPr="0074229E" w:rsidRDefault="00582EB9" w:rsidP="0074229E">
      <w:pPr>
        <w:pStyle w:val="1"/>
        <w:tabs>
          <w:tab w:val="left" w:pos="851"/>
        </w:tabs>
        <w:spacing w:before="5"/>
        <w:ind w:left="0" w:right="-28" w:firstLine="567"/>
        <w:jc w:val="center"/>
        <w:rPr>
          <w:lang w:val="ru-RU"/>
        </w:rPr>
      </w:pPr>
      <w:r w:rsidRPr="000A0259">
        <w:rPr>
          <w:lang w:val="ru-RU"/>
        </w:rPr>
        <w:t>Обеспечение образовательной деятельности оснащенными зданиями, строениями, сооружениями,  помещениями и территориями</w:t>
      </w: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841"/>
        <w:gridCol w:w="2770"/>
        <w:gridCol w:w="1596"/>
        <w:gridCol w:w="1664"/>
        <w:gridCol w:w="1843"/>
      </w:tblGrid>
      <w:tr w:rsidR="0070652D" w:rsidRPr="00F37F03" w:rsidTr="00704BF5">
        <w:trPr>
          <w:trHeight w:hRule="exact" w:val="1666"/>
        </w:trPr>
        <w:tc>
          <w:tcPr>
            <w:tcW w:w="776" w:type="dxa"/>
          </w:tcPr>
          <w:p w:rsidR="00236D57" w:rsidRPr="00F74FE6" w:rsidRDefault="00236D57" w:rsidP="00F74FE6">
            <w:pPr>
              <w:pStyle w:val="af"/>
            </w:pPr>
            <w:r w:rsidRPr="00F74FE6">
              <w:t>№ п/п</w:t>
            </w:r>
          </w:p>
        </w:tc>
        <w:tc>
          <w:tcPr>
            <w:tcW w:w="1841" w:type="dxa"/>
          </w:tcPr>
          <w:p w:rsidR="00236D57" w:rsidRPr="00F74FE6" w:rsidRDefault="00236D57" w:rsidP="00F74FE6">
            <w:pPr>
              <w:pStyle w:val="af"/>
              <w:rPr>
                <w:lang w:val="ru-RU"/>
              </w:rPr>
            </w:pPr>
            <w:r w:rsidRPr="00F74FE6">
              <w:rPr>
                <w:lang w:val="ru-RU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2770" w:type="dxa"/>
          </w:tcPr>
          <w:p w:rsidR="00236D57" w:rsidRPr="00F74FE6" w:rsidRDefault="00236D57" w:rsidP="00F74FE6">
            <w:pPr>
              <w:pStyle w:val="af"/>
              <w:rPr>
                <w:lang w:val="ru-RU"/>
              </w:rPr>
            </w:pPr>
            <w:r w:rsidRPr="00F74FE6">
              <w:rPr>
                <w:lang w:val="ru-RU"/>
              </w:rPr>
              <w:t>Вид и назначение зданий, строений, сооружений, помещений, территорий (учебные, учебн</w:t>
            </w:r>
            <w:proofErr w:type="gramStart"/>
            <w:r w:rsidRPr="00F74FE6">
              <w:rPr>
                <w:lang w:val="ru-RU"/>
              </w:rPr>
              <w:t>о-</w:t>
            </w:r>
            <w:proofErr w:type="gramEnd"/>
            <w:r w:rsidRPr="00F74FE6">
              <w:rPr>
                <w:lang w:val="ru-RU"/>
              </w:rPr>
              <w:t xml:space="preserve"> вспомогательные, подсобные, административные и др.) с указанием   площади (кв. м)</w:t>
            </w:r>
          </w:p>
        </w:tc>
        <w:tc>
          <w:tcPr>
            <w:tcW w:w="1596" w:type="dxa"/>
          </w:tcPr>
          <w:p w:rsidR="00236D57" w:rsidRPr="00F74FE6" w:rsidRDefault="00236D57" w:rsidP="00F74FE6">
            <w:pPr>
              <w:pStyle w:val="af"/>
              <w:rPr>
                <w:lang w:val="ru-RU"/>
              </w:rPr>
            </w:pPr>
            <w:r w:rsidRPr="00F74FE6">
              <w:rPr>
                <w:lang w:val="ru-RU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1664" w:type="dxa"/>
          </w:tcPr>
          <w:p w:rsidR="00236D57" w:rsidRPr="00F74FE6" w:rsidRDefault="00236D57" w:rsidP="00F74FE6">
            <w:pPr>
              <w:pStyle w:val="af"/>
              <w:rPr>
                <w:lang w:val="ru-RU"/>
              </w:rPr>
            </w:pPr>
            <w:r w:rsidRPr="00F74FE6">
              <w:rPr>
                <w:lang w:val="ru-RU"/>
              </w:rPr>
              <w:t>Наименование организаци</w:t>
            </w:r>
            <w:proofErr w:type="gramStart"/>
            <w:r w:rsidRPr="00F74FE6">
              <w:rPr>
                <w:lang w:val="ru-RU"/>
              </w:rPr>
              <w:t>и-</w:t>
            </w:r>
            <w:proofErr w:type="gramEnd"/>
            <w:r w:rsidRPr="00F74FE6">
              <w:rPr>
                <w:lang w:val="ru-RU"/>
              </w:rPr>
              <w:t xml:space="preserve"> собственника (арендодателя, ссудодателя и др.)</w:t>
            </w:r>
          </w:p>
        </w:tc>
        <w:tc>
          <w:tcPr>
            <w:tcW w:w="1843" w:type="dxa"/>
          </w:tcPr>
          <w:p w:rsidR="00236D57" w:rsidRPr="00F74FE6" w:rsidRDefault="00236D57" w:rsidP="00F74FE6">
            <w:pPr>
              <w:pStyle w:val="af"/>
              <w:rPr>
                <w:lang w:val="ru-RU"/>
              </w:rPr>
            </w:pPr>
            <w:r w:rsidRPr="00F74FE6">
              <w:rPr>
                <w:lang w:val="ru-RU"/>
              </w:rPr>
              <w:t>Реквизиты и сроки действия</w:t>
            </w:r>
          </w:p>
          <w:p w:rsidR="00236D57" w:rsidRPr="00F74FE6" w:rsidRDefault="00236D57" w:rsidP="00F74FE6">
            <w:pPr>
              <w:pStyle w:val="af"/>
              <w:rPr>
                <w:lang w:val="ru-RU"/>
              </w:rPr>
            </w:pPr>
            <w:proofErr w:type="spellStart"/>
            <w:proofErr w:type="gramStart"/>
            <w:r w:rsidRPr="00F74FE6">
              <w:rPr>
                <w:lang w:val="ru-RU"/>
              </w:rPr>
              <w:t>правоустанавлив</w:t>
            </w:r>
            <w:proofErr w:type="spellEnd"/>
            <w:r w:rsidRPr="00F74FE6">
              <w:rPr>
                <w:lang w:val="ru-RU"/>
              </w:rPr>
              <w:t xml:space="preserve"> </w:t>
            </w:r>
            <w:proofErr w:type="spellStart"/>
            <w:r w:rsidRPr="00F74FE6">
              <w:rPr>
                <w:lang w:val="ru-RU"/>
              </w:rPr>
              <w:t>ающих</w:t>
            </w:r>
            <w:proofErr w:type="spellEnd"/>
            <w:proofErr w:type="gramEnd"/>
            <w:r w:rsidRPr="00F74FE6">
              <w:rPr>
                <w:lang w:val="ru-RU"/>
              </w:rPr>
              <w:t xml:space="preserve"> документов</w:t>
            </w:r>
          </w:p>
        </w:tc>
      </w:tr>
      <w:tr w:rsidR="0070652D" w:rsidRPr="00456E7A" w:rsidTr="00704BF5">
        <w:trPr>
          <w:trHeight w:hRule="exact" w:val="2496"/>
        </w:trPr>
        <w:tc>
          <w:tcPr>
            <w:tcW w:w="776" w:type="dxa"/>
          </w:tcPr>
          <w:p w:rsidR="00236D57" w:rsidRPr="00F74FE6" w:rsidRDefault="00236D57" w:rsidP="00F74FE6">
            <w:pPr>
              <w:pStyle w:val="af"/>
            </w:pPr>
            <w:r w:rsidRPr="00F74FE6">
              <w:t>1</w:t>
            </w:r>
          </w:p>
        </w:tc>
        <w:tc>
          <w:tcPr>
            <w:tcW w:w="1841" w:type="dxa"/>
          </w:tcPr>
          <w:p w:rsidR="00236D57" w:rsidRPr="00F74FE6" w:rsidRDefault="00236D57" w:rsidP="00F74FE6">
            <w:pPr>
              <w:pStyle w:val="af"/>
              <w:rPr>
                <w:lang w:val="ru-RU"/>
              </w:rPr>
            </w:pPr>
            <w:r w:rsidRPr="00F74FE6">
              <w:rPr>
                <w:lang w:val="ru-RU"/>
              </w:rPr>
              <w:t>Территория по адресу:</w:t>
            </w:r>
          </w:p>
          <w:p w:rsidR="00F115F9" w:rsidRPr="00F74FE6" w:rsidRDefault="00236D57" w:rsidP="00F74FE6">
            <w:pPr>
              <w:pStyle w:val="af"/>
              <w:rPr>
                <w:lang w:val="ru-RU"/>
              </w:rPr>
            </w:pPr>
            <w:r w:rsidRPr="00F74FE6">
              <w:rPr>
                <w:lang w:val="ru-RU"/>
              </w:rPr>
              <w:t xml:space="preserve">Иркутская область Усольский район </w:t>
            </w:r>
            <w:r w:rsidR="00F115F9" w:rsidRPr="00F74FE6">
              <w:rPr>
                <w:lang w:val="ru-RU"/>
              </w:rPr>
              <w:t>п.  Усолье -7</w:t>
            </w:r>
          </w:p>
          <w:p w:rsidR="00236D57" w:rsidRPr="00F74FE6" w:rsidRDefault="00F115F9" w:rsidP="00F74FE6">
            <w:pPr>
              <w:pStyle w:val="af"/>
              <w:rPr>
                <w:lang w:val="ru-RU"/>
              </w:rPr>
            </w:pPr>
            <w:r w:rsidRPr="00F74FE6">
              <w:rPr>
                <w:lang w:val="ru-RU"/>
              </w:rPr>
              <w:t>ул.</w:t>
            </w:r>
            <w:r w:rsidR="00ED3DFE" w:rsidRPr="00F74FE6">
              <w:rPr>
                <w:lang w:val="ru-RU"/>
              </w:rPr>
              <w:t xml:space="preserve"> </w:t>
            </w:r>
            <w:r w:rsidRPr="00F74FE6">
              <w:rPr>
                <w:lang w:val="ru-RU"/>
              </w:rPr>
              <w:t>Лесная 16</w:t>
            </w:r>
            <w:proofErr w:type="gramStart"/>
            <w:r w:rsidRPr="00F74FE6"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2770" w:type="dxa"/>
          </w:tcPr>
          <w:p w:rsidR="00236D57" w:rsidRPr="00F74FE6" w:rsidRDefault="00236D57" w:rsidP="00F74FE6">
            <w:pPr>
              <w:pStyle w:val="af"/>
              <w:rPr>
                <w:color w:val="FF0000"/>
                <w:lang w:val="ru-RU"/>
              </w:rPr>
            </w:pPr>
            <w:r w:rsidRPr="00F74FE6">
              <w:rPr>
                <w:lang w:val="ru-RU"/>
              </w:rPr>
              <w:t xml:space="preserve">Земельный участок общей площадью  </w:t>
            </w:r>
            <w:r w:rsidR="00292119" w:rsidRPr="00F74FE6">
              <w:rPr>
                <w:lang w:val="ru-RU"/>
              </w:rPr>
              <w:t>1965</w:t>
            </w:r>
            <w:r w:rsidRPr="00F74FE6">
              <w:rPr>
                <w:lang w:val="ru-RU"/>
              </w:rPr>
              <w:t xml:space="preserve">,0 </w:t>
            </w:r>
            <w:proofErr w:type="spellStart"/>
            <w:r w:rsidRPr="00F74FE6">
              <w:rPr>
                <w:lang w:val="ru-RU"/>
              </w:rPr>
              <w:t>кв.м</w:t>
            </w:r>
            <w:proofErr w:type="spellEnd"/>
            <w:r w:rsidRPr="00F74FE6">
              <w:rPr>
                <w:lang w:val="ru-RU"/>
              </w:rPr>
              <w:t>.</w:t>
            </w:r>
          </w:p>
        </w:tc>
        <w:tc>
          <w:tcPr>
            <w:tcW w:w="1596" w:type="dxa"/>
          </w:tcPr>
          <w:p w:rsidR="00236D57" w:rsidRPr="00F74FE6" w:rsidRDefault="00292119" w:rsidP="00F74FE6">
            <w:pPr>
              <w:pStyle w:val="af"/>
              <w:rPr>
                <w:color w:val="FF0000"/>
                <w:lang w:val="ru-RU"/>
              </w:rPr>
            </w:pPr>
            <w:r w:rsidRPr="00F74FE6">
              <w:rPr>
                <w:lang w:val="ru-RU"/>
              </w:rPr>
              <w:t>бессрочное пользование</w:t>
            </w:r>
          </w:p>
        </w:tc>
        <w:tc>
          <w:tcPr>
            <w:tcW w:w="1664" w:type="dxa"/>
          </w:tcPr>
          <w:p w:rsidR="00236D57" w:rsidRPr="00F74FE6" w:rsidRDefault="00236D57" w:rsidP="00F74FE6">
            <w:pPr>
              <w:pStyle w:val="af"/>
              <w:rPr>
                <w:color w:val="FF0000"/>
                <w:lang w:val="ru-RU"/>
              </w:rPr>
            </w:pPr>
            <w:r w:rsidRPr="00F74FE6">
              <w:rPr>
                <w:lang w:val="ru-RU"/>
              </w:rPr>
              <w:t xml:space="preserve">Комитет по управлению муниципальным имуществом, </w:t>
            </w:r>
            <w:proofErr w:type="spellStart"/>
            <w:r w:rsidRPr="00F74FE6">
              <w:rPr>
                <w:lang w:val="ru-RU"/>
              </w:rPr>
              <w:t>недропользов</w:t>
            </w:r>
            <w:proofErr w:type="gramStart"/>
            <w:r w:rsidRPr="00F74FE6">
              <w:rPr>
                <w:lang w:val="ru-RU"/>
              </w:rPr>
              <w:t>а</w:t>
            </w:r>
            <w:proofErr w:type="spellEnd"/>
            <w:r w:rsidRPr="00F74FE6">
              <w:rPr>
                <w:lang w:val="ru-RU"/>
              </w:rPr>
              <w:t>-</w:t>
            </w:r>
            <w:proofErr w:type="gramEnd"/>
            <w:r w:rsidRPr="00F74FE6">
              <w:rPr>
                <w:lang w:val="ru-RU"/>
              </w:rPr>
              <w:t xml:space="preserve"> </w:t>
            </w:r>
            <w:proofErr w:type="spellStart"/>
            <w:r w:rsidRPr="00F74FE6">
              <w:rPr>
                <w:lang w:val="ru-RU"/>
              </w:rPr>
              <w:t>нию</w:t>
            </w:r>
            <w:proofErr w:type="spellEnd"/>
            <w:r w:rsidRPr="00F74FE6">
              <w:rPr>
                <w:lang w:val="ru-RU"/>
              </w:rPr>
              <w:t xml:space="preserve"> и </w:t>
            </w:r>
            <w:proofErr w:type="spellStart"/>
            <w:r w:rsidRPr="00F74FE6">
              <w:rPr>
                <w:lang w:val="ru-RU"/>
              </w:rPr>
              <w:t>землеустройст</w:t>
            </w:r>
            <w:proofErr w:type="spellEnd"/>
            <w:r w:rsidRPr="00F74FE6">
              <w:rPr>
                <w:lang w:val="ru-RU"/>
              </w:rPr>
              <w:t xml:space="preserve">- </w:t>
            </w:r>
            <w:proofErr w:type="spellStart"/>
            <w:r w:rsidRPr="00F74FE6">
              <w:rPr>
                <w:lang w:val="ru-RU"/>
              </w:rPr>
              <w:t>ву</w:t>
            </w:r>
            <w:proofErr w:type="spellEnd"/>
            <w:r w:rsidRPr="00F74FE6">
              <w:rPr>
                <w:lang w:val="ru-RU"/>
              </w:rPr>
              <w:t xml:space="preserve"> </w:t>
            </w:r>
            <w:proofErr w:type="spellStart"/>
            <w:r w:rsidRPr="00F74FE6">
              <w:rPr>
                <w:lang w:val="ru-RU"/>
              </w:rPr>
              <w:t>Усольской</w:t>
            </w:r>
            <w:proofErr w:type="spellEnd"/>
            <w:r w:rsidRPr="00F74FE6">
              <w:rPr>
                <w:lang w:val="ru-RU"/>
              </w:rPr>
              <w:t xml:space="preserve"> районной администрации</w:t>
            </w:r>
          </w:p>
        </w:tc>
        <w:tc>
          <w:tcPr>
            <w:tcW w:w="1843" w:type="dxa"/>
          </w:tcPr>
          <w:p w:rsidR="00236D57" w:rsidRPr="00F74FE6" w:rsidRDefault="00187D0F" w:rsidP="00F74FE6">
            <w:pPr>
              <w:pStyle w:val="af"/>
              <w:rPr>
                <w:lang w:val="ru-RU"/>
              </w:rPr>
            </w:pPr>
            <w:r w:rsidRPr="00F74FE6">
              <w:rPr>
                <w:lang w:val="ru-RU"/>
              </w:rPr>
              <w:t>Кадастровая выписка о земельном участке</w:t>
            </w:r>
            <w:r w:rsidR="00236D57" w:rsidRPr="00F74FE6">
              <w:rPr>
                <w:lang w:val="ru-RU"/>
              </w:rPr>
              <w:t xml:space="preserve"> (бессрочного) пользования земельным участком </w:t>
            </w:r>
            <w:r w:rsidR="00292119" w:rsidRPr="00F74FE6">
              <w:rPr>
                <w:lang w:val="ru-RU"/>
              </w:rPr>
              <w:t xml:space="preserve">от </w:t>
            </w:r>
            <w:r w:rsidRPr="00F74FE6">
              <w:rPr>
                <w:lang w:val="ru-RU"/>
              </w:rPr>
              <w:t>28.12.2015г</w:t>
            </w:r>
            <w:r w:rsidR="00236D57" w:rsidRPr="00F74FE6">
              <w:rPr>
                <w:lang w:val="ru-RU"/>
              </w:rPr>
              <w:t>.</w:t>
            </w:r>
          </w:p>
          <w:p w:rsidR="00236D57" w:rsidRPr="00F74FE6" w:rsidRDefault="00187D0F" w:rsidP="00F74FE6">
            <w:pPr>
              <w:pStyle w:val="af"/>
              <w:rPr>
                <w:color w:val="FF0000"/>
                <w:lang w:val="ru-RU"/>
              </w:rPr>
            </w:pPr>
            <w:r w:rsidRPr="00F74FE6">
              <w:rPr>
                <w:lang w:val="ru-RU"/>
              </w:rPr>
              <w:t>№ 99/2015/1535353</w:t>
            </w:r>
          </w:p>
        </w:tc>
      </w:tr>
      <w:tr w:rsidR="00236D57" w:rsidRPr="001F1BA4" w:rsidTr="006F7E7A">
        <w:trPr>
          <w:trHeight w:hRule="exact" w:val="14906"/>
        </w:trPr>
        <w:tc>
          <w:tcPr>
            <w:tcW w:w="776" w:type="dxa"/>
          </w:tcPr>
          <w:p w:rsidR="00236D57" w:rsidRPr="001F1BA4" w:rsidRDefault="00236D57" w:rsidP="00F74FE6">
            <w:pPr>
              <w:pStyle w:val="af"/>
            </w:pPr>
            <w:r w:rsidRPr="001F1BA4">
              <w:lastRenderedPageBreak/>
              <w:t>2</w:t>
            </w:r>
          </w:p>
        </w:tc>
        <w:tc>
          <w:tcPr>
            <w:tcW w:w="1841" w:type="dxa"/>
          </w:tcPr>
          <w:p w:rsidR="00ED3DFE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Здание  детского сада по адресу: Иркутская область </w:t>
            </w:r>
          </w:p>
          <w:p w:rsidR="00ED3DFE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Усольский район </w:t>
            </w:r>
          </w:p>
          <w:p w:rsidR="00ED3DFE" w:rsidRPr="001F1BA4" w:rsidRDefault="00ED3DFE" w:rsidP="00F74FE6">
            <w:pPr>
              <w:pStyle w:val="af"/>
              <w:rPr>
                <w:lang w:val="ru-RU"/>
              </w:rPr>
            </w:pPr>
            <w:proofErr w:type="gramStart"/>
            <w:r w:rsidRPr="001F1BA4">
              <w:rPr>
                <w:lang w:val="ru-RU"/>
              </w:rPr>
              <w:t>п</w:t>
            </w:r>
            <w:proofErr w:type="gramEnd"/>
            <w:r w:rsidRPr="001F1BA4">
              <w:rPr>
                <w:lang w:val="ru-RU"/>
              </w:rPr>
              <w:t xml:space="preserve"> Усолье – 7 </w:t>
            </w:r>
          </w:p>
          <w:p w:rsidR="00236D57" w:rsidRPr="001F1BA4" w:rsidRDefault="00ED3DFE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ул. Лесная 16</w:t>
            </w:r>
            <w:proofErr w:type="gramStart"/>
            <w:r w:rsidRPr="001F1BA4"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2770" w:type="dxa"/>
          </w:tcPr>
          <w:p w:rsidR="00236D57" w:rsidRPr="001F1BA4" w:rsidRDefault="00ED3DFE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 3 Здания</w:t>
            </w:r>
            <w:r w:rsidR="00236D57" w:rsidRPr="001F1BA4">
              <w:rPr>
                <w:lang w:val="ru-RU"/>
              </w:rPr>
              <w:t xml:space="preserve"> общей площадью </w:t>
            </w:r>
            <w:r w:rsidR="00187D0F" w:rsidRPr="001F1BA4">
              <w:rPr>
                <w:lang w:val="ru-RU"/>
              </w:rPr>
              <w:t>1593</w:t>
            </w:r>
            <w:r w:rsidR="00236D57" w:rsidRPr="001F1BA4">
              <w:rPr>
                <w:lang w:val="ru-RU"/>
              </w:rPr>
              <w:t xml:space="preserve"> </w:t>
            </w:r>
            <w:proofErr w:type="spellStart"/>
            <w:r w:rsidR="00236D57" w:rsidRPr="001F1BA4">
              <w:rPr>
                <w:lang w:val="ru-RU"/>
              </w:rPr>
              <w:t>кв.м</w:t>
            </w:r>
            <w:proofErr w:type="spellEnd"/>
            <w:r w:rsidR="00236D57" w:rsidRPr="001F1BA4">
              <w:rPr>
                <w:lang w:val="ru-RU"/>
              </w:rPr>
              <w:t>.</w:t>
            </w:r>
          </w:p>
          <w:p w:rsidR="00236D57" w:rsidRPr="001F1BA4" w:rsidRDefault="00ED3DFE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Каждое з</w:t>
            </w:r>
            <w:r w:rsidR="00236D57" w:rsidRPr="001F1BA4">
              <w:rPr>
                <w:lang w:val="ru-RU"/>
              </w:rPr>
              <w:t>дание ДОУ включает</w:t>
            </w:r>
            <w:r w:rsidRPr="001F1BA4">
              <w:rPr>
                <w:lang w:val="ru-RU"/>
              </w:rPr>
              <w:t xml:space="preserve"> в себя</w:t>
            </w:r>
            <w:r w:rsidR="004B05A6" w:rsidRPr="001F1BA4">
              <w:rPr>
                <w:lang w:val="ru-RU"/>
              </w:rPr>
              <w:t xml:space="preserve"> группы</w:t>
            </w:r>
            <w:r w:rsidR="00236D57" w:rsidRPr="001F1BA4">
              <w:rPr>
                <w:lang w:val="ru-RU"/>
              </w:rPr>
              <w:t>:</w:t>
            </w:r>
          </w:p>
          <w:p w:rsidR="00187D0F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Младшие группы – 3</w:t>
            </w:r>
            <w:r w:rsidR="00236D57" w:rsidRPr="001F1BA4">
              <w:rPr>
                <w:lang w:val="ru-RU"/>
              </w:rPr>
              <w:t xml:space="preserve">: </w:t>
            </w:r>
          </w:p>
          <w:p w:rsidR="00236D57" w:rsidRPr="001F1BA4" w:rsidRDefault="000A0259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В</w:t>
            </w:r>
            <w:r w:rsidR="00236D57" w:rsidRPr="001F1BA4">
              <w:rPr>
                <w:lang w:val="ru-RU"/>
              </w:rPr>
              <w:t>озраст</w:t>
            </w:r>
            <w:r w:rsidRPr="001F1BA4">
              <w:rPr>
                <w:lang w:val="ru-RU"/>
              </w:rPr>
              <w:t xml:space="preserve"> от 1,5 до 2 – 1 группа,</w:t>
            </w:r>
            <w:r w:rsidR="00236D57" w:rsidRPr="001F1BA4">
              <w:rPr>
                <w:lang w:val="ru-RU"/>
              </w:rPr>
              <w:t xml:space="preserve"> от </w:t>
            </w:r>
            <w:r w:rsidR="00187D0F" w:rsidRPr="001F1BA4">
              <w:rPr>
                <w:lang w:val="ru-RU"/>
              </w:rPr>
              <w:t xml:space="preserve">2 </w:t>
            </w:r>
            <w:r w:rsidR="00236D57" w:rsidRPr="001F1BA4">
              <w:rPr>
                <w:lang w:val="ru-RU"/>
              </w:rPr>
              <w:t>до</w:t>
            </w:r>
            <w:r w:rsidR="00187D0F" w:rsidRPr="001F1BA4">
              <w:rPr>
                <w:lang w:val="ru-RU"/>
              </w:rPr>
              <w:t xml:space="preserve"> </w:t>
            </w:r>
            <w:r w:rsidR="00A725A6" w:rsidRPr="001F1BA4">
              <w:rPr>
                <w:lang w:val="ru-RU"/>
              </w:rPr>
              <w:t>3</w:t>
            </w:r>
            <w:r w:rsidR="00AF0E2F" w:rsidRPr="001F1BA4">
              <w:rPr>
                <w:lang w:val="ru-RU"/>
              </w:rPr>
              <w:t xml:space="preserve"> -1 группа;</w:t>
            </w:r>
          </w:p>
          <w:p w:rsidR="00AF0E2F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от 3до 4 – </w:t>
            </w:r>
            <w:r w:rsidR="000A0259" w:rsidRPr="001F1BA4">
              <w:rPr>
                <w:lang w:val="ru-RU"/>
              </w:rPr>
              <w:t>1 группа</w:t>
            </w:r>
            <w:r w:rsidRPr="001F1BA4">
              <w:rPr>
                <w:lang w:val="ru-RU"/>
              </w:rPr>
              <w:t xml:space="preserve">; </w:t>
            </w:r>
          </w:p>
          <w:p w:rsidR="00C05B6C" w:rsidRPr="001F1BA4" w:rsidRDefault="00C05B6C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тамбур – 1 площадь 5.54 кв. м.</w:t>
            </w:r>
          </w:p>
          <w:p w:rsidR="00C05B6C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раздевалка –1 площадь 14</w:t>
            </w:r>
            <w:r w:rsidR="00C05B6C" w:rsidRPr="001F1BA4">
              <w:rPr>
                <w:lang w:val="ru-RU"/>
              </w:rPr>
              <w:t xml:space="preserve">кв.м.; </w:t>
            </w:r>
          </w:p>
          <w:p w:rsidR="00C05B6C" w:rsidRPr="001F1BA4" w:rsidRDefault="00C05B6C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групповая (игровая) –1 площадь 49,69 кв. м.;</w:t>
            </w:r>
          </w:p>
          <w:p w:rsidR="00C05B6C" w:rsidRPr="001F1BA4" w:rsidRDefault="00C05B6C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спальная - 1, </w:t>
            </w:r>
          </w:p>
          <w:p w:rsidR="00C05B6C" w:rsidRPr="001F1BA4" w:rsidRDefault="00C05B6C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площадь-24,29 </w:t>
            </w:r>
            <w:proofErr w:type="spellStart"/>
            <w:r w:rsidRPr="001F1BA4">
              <w:rPr>
                <w:lang w:val="ru-RU"/>
              </w:rPr>
              <w:t>кв.м</w:t>
            </w:r>
            <w:proofErr w:type="spellEnd"/>
            <w:r w:rsidRPr="001F1BA4">
              <w:rPr>
                <w:lang w:val="ru-RU"/>
              </w:rPr>
              <w:t>.</w:t>
            </w:r>
          </w:p>
          <w:p w:rsidR="00C05B6C" w:rsidRPr="001F1BA4" w:rsidRDefault="00C05B6C" w:rsidP="00F74FE6">
            <w:pPr>
              <w:pStyle w:val="af"/>
              <w:rPr>
                <w:lang w:val="ru-RU"/>
              </w:rPr>
            </w:pPr>
            <w:proofErr w:type="spellStart"/>
            <w:r w:rsidRPr="001F1BA4">
              <w:rPr>
                <w:lang w:val="ru-RU"/>
              </w:rPr>
              <w:t>сан</w:t>
            </w:r>
            <w:proofErr w:type="gramStart"/>
            <w:r w:rsidRPr="001F1BA4">
              <w:rPr>
                <w:lang w:val="ru-RU"/>
              </w:rPr>
              <w:t>.у</w:t>
            </w:r>
            <w:proofErr w:type="gramEnd"/>
            <w:r w:rsidRPr="001F1BA4">
              <w:rPr>
                <w:lang w:val="ru-RU"/>
              </w:rPr>
              <w:t>зел</w:t>
            </w:r>
            <w:proofErr w:type="spellEnd"/>
            <w:r w:rsidRPr="001F1BA4">
              <w:rPr>
                <w:lang w:val="ru-RU"/>
              </w:rPr>
              <w:t xml:space="preserve"> – 1, площадь </w:t>
            </w:r>
          </w:p>
          <w:p w:rsidR="00C05B6C" w:rsidRPr="001F1BA4" w:rsidRDefault="00C05B6C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8,27 кв. м</w:t>
            </w:r>
          </w:p>
          <w:p w:rsidR="00AF0E2F" w:rsidRPr="001F1BA4" w:rsidRDefault="00C05B6C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буфетная комната-1 площадь – 1,92 </w:t>
            </w:r>
            <w:proofErr w:type="spellStart"/>
            <w:r w:rsidRPr="001F1BA4">
              <w:rPr>
                <w:lang w:val="ru-RU"/>
              </w:rPr>
              <w:t>кв.м</w:t>
            </w:r>
            <w:proofErr w:type="spellEnd"/>
            <w:r w:rsidRPr="001F1BA4">
              <w:rPr>
                <w:lang w:val="ru-RU"/>
              </w:rPr>
              <w:t>.</w:t>
            </w:r>
          </w:p>
          <w:p w:rsidR="00236D57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группы </w:t>
            </w:r>
            <w:proofErr w:type="gramStart"/>
            <w:r w:rsidRPr="001F1BA4">
              <w:rPr>
                <w:lang w:val="ru-RU"/>
              </w:rPr>
              <w:t>старшего</w:t>
            </w:r>
            <w:proofErr w:type="gramEnd"/>
            <w:r w:rsidRPr="001F1BA4">
              <w:rPr>
                <w:lang w:val="ru-RU"/>
              </w:rPr>
              <w:t xml:space="preserve"> </w:t>
            </w:r>
          </w:p>
          <w:p w:rsidR="00A725A6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дошкольного возраста</w:t>
            </w:r>
            <w:r w:rsidRPr="001F1BA4">
              <w:rPr>
                <w:u w:val="single"/>
                <w:lang w:val="ru-RU"/>
              </w:rPr>
              <w:t xml:space="preserve"> </w:t>
            </w:r>
            <w:r w:rsidRPr="001F1BA4">
              <w:rPr>
                <w:lang w:val="ru-RU"/>
              </w:rPr>
              <w:t xml:space="preserve">– </w:t>
            </w:r>
            <w:r w:rsidR="00AF0E2F" w:rsidRPr="001F1BA4">
              <w:rPr>
                <w:lang w:val="ru-RU"/>
              </w:rPr>
              <w:t>4 груп</w:t>
            </w:r>
            <w:r w:rsidR="00BE60CD" w:rsidRPr="001F1BA4">
              <w:rPr>
                <w:lang w:val="ru-RU"/>
              </w:rPr>
              <w:t>пы</w:t>
            </w:r>
            <w:r w:rsidR="006F7E7A" w:rsidRPr="001F1BA4">
              <w:rPr>
                <w:lang w:val="ru-RU"/>
              </w:rPr>
              <w:t xml:space="preserve"> </w:t>
            </w:r>
            <w:r w:rsidRPr="001F1BA4">
              <w:rPr>
                <w:lang w:val="ru-RU"/>
              </w:rPr>
              <w:t>возраст:</w:t>
            </w:r>
          </w:p>
          <w:p w:rsidR="00A725A6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от 4 до 5 – </w:t>
            </w:r>
            <w:r w:rsidR="00A725A6" w:rsidRPr="001F1BA4">
              <w:rPr>
                <w:lang w:val="ru-RU"/>
              </w:rPr>
              <w:t>1</w:t>
            </w:r>
            <w:r w:rsidRPr="001F1BA4">
              <w:rPr>
                <w:lang w:val="ru-RU"/>
              </w:rPr>
              <w:t xml:space="preserve"> групп</w:t>
            </w:r>
            <w:r w:rsidR="00A725A6" w:rsidRPr="001F1BA4">
              <w:rPr>
                <w:lang w:val="ru-RU"/>
              </w:rPr>
              <w:t>а</w:t>
            </w:r>
            <w:r w:rsidRPr="001F1BA4">
              <w:rPr>
                <w:lang w:val="ru-RU"/>
              </w:rPr>
              <w:t>;</w:t>
            </w:r>
          </w:p>
          <w:p w:rsidR="00AF0E2F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тамбур – 1 площадь 5.54 </w:t>
            </w:r>
            <w:r w:rsidR="00AF0E2F" w:rsidRPr="001F1BA4">
              <w:rPr>
                <w:lang w:val="ru-RU"/>
              </w:rPr>
              <w:t>кв. м.</w:t>
            </w:r>
          </w:p>
          <w:p w:rsidR="00AF0E2F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раздевалка –1 площадь 14кв.м.; </w:t>
            </w:r>
          </w:p>
          <w:p w:rsidR="00AF0E2F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групповая (игровая) –1 площадь 49,69 кв. м.;</w:t>
            </w:r>
          </w:p>
          <w:p w:rsidR="00AF0E2F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спальная - 1, </w:t>
            </w:r>
          </w:p>
          <w:p w:rsidR="00AF0E2F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площадь-24,29 </w:t>
            </w:r>
            <w:proofErr w:type="spellStart"/>
            <w:r w:rsidRPr="001F1BA4">
              <w:rPr>
                <w:lang w:val="ru-RU"/>
              </w:rPr>
              <w:t>кв.м</w:t>
            </w:r>
            <w:proofErr w:type="spellEnd"/>
            <w:r w:rsidRPr="001F1BA4">
              <w:rPr>
                <w:lang w:val="ru-RU"/>
              </w:rPr>
              <w:t>.</w:t>
            </w:r>
          </w:p>
          <w:p w:rsidR="00AF0E2F" w:rsidRPr="001F1BA4" w:rsidRDefault="00AF0E2F" w:rsidP="00F74FE6">
            <w:pPr>
              <w:pStyle w:val="af"/>
              <w:rPr>
                <w:lang w:val="ru-RU"/>
              </w:rPr>
            </w:pPr>
            <w:proofErr w:type="spellStart"/>
            <w:r w:rsidRPr="001F1BA4">
              <w:rPr>
                <w:lang w:val="ru-RU"/>
              </w:rPr>
              <w:t>сан</w:t>
            </w:r>
            <w:proofErr w:type="gramStart"/>
            <w:r w:rsidRPr="001F1BA4">
              <w:rPr>
                <w:lang w:val="ru-RU"/>
              </w:rPr>
              <w:t>.у</w:t>
            </w:r>
            <w:proofErr w:type="gramEnd"/>
            <w:r w:rsidRPr="001F1BA4">
              <w:rPr>
                <w:lang w:val="ru-RU"/>
              </w:rPr>
              <w:t>зел</w:t>
            </w:r>
            <w:proofErr w:type="spellEnd"/>
            <w:r w:rsidRPr="001F1BA4">
              <w:rPr>
                <w:lang w:val="ru-RU"/>
              </w:rPr>
              <w:t xml:space="preserve"> – 1, площадь </w:t>
            </w:r>
          </w:p>
          <w:p w:rsidR="00AF0E2F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8,27 кв. м</w:t>
            </w:r>
          </w:p>
          <w:p w:rsidR="00BE60CD" w:rsidRPr="001F1BA4" w:rsidRDefault="00AF0E2F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буфетная комната-1 площадь – 1,92 </w:t>
            </w:r>
            <w:proofErr w:type="spellStart"/>
            <w:r w:rsidRPr="001F1BA4">
              <w:rPr>
                <w:lang w:val="ru-RU"/>
              </w:rPr>
              <w:t>кв.м</w:t>
            </w:r>
            <w:proofErr w:type="spellEnd"/>
            <w:r w:rsidRPr="001F1BA4">
              <w:rPr>
                <w:lang w:val="ru-RU"/>
              </w:rPr>
              <w:t>.</w:t>
            </w:r>
            <w:r w:rsidR="00BE60CD" w:rsidRPr="001F1BA4">
              <w:rPr>
                <w:lang w:val="ru-RU"/>
              </w:rPr>
              <w:t xml:space="preserve"> </w:t>
            </w:r>
          </w:p>
          <w:p w:rsidR="00BE60CD" w:rsidRPr="001F1BA4" w:rsidRDefault="00BE60CD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от</w:t>
            </w:r>
            <w:r w:rsidR="006F7E7A" w:rsidRPr="001F1BA4">
              <w:rPr>
                <w:lang w:val="ru-RU"/>
              </w:rPr>
              <w:t xml:space="preserve"> </w:t>
            </w:r>
            <w:r w:rsidR="000A0259" w:rsidRPr="001F1BA4">
              <w:rPr>
                <w:lang w:val="ru-RU"/>
              </w:rPr>
              <w:t>5 до 6 – 1 группа</w:t>
            </w:r>
            <w:r w:rsidR="006F7E7A" w:rsidRPr="001F1BA4">
              <w:rPr>
                <w:lang w:val="ru-RU"/>
              </w:rPr>
              <w:t>: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 1 группа: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раздевалка –1 площадь 17,77кв.м.; 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групповая (игровая) –1 площадь 64 кв. м.;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спальная - 1, 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площадь 64 </w:t>
            </w:r>
            <w:proofErr w:type="spellStart"/>
            <w:r w:rsidRPr="001F1BA4">
              <w:rPr>
                <w:lang w:val="ru-RU"/>
              </w:rPr>
              <w:t>кв.м</w:t>
            </w:r>
            <w:proofErr w:type="spellEnd"/>
            <w:r w:rsidRPr="001F1BA4">
              <w:rPr>
                <w:lang w:val="ru-RU"/>
              </w:rPr>
              <w:t>.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proofErr w:type="spellStart"/>
            <w:r w:rsidRPr="001F1BA4">
              <w:rPr>
                <w:lang w:val="ru-RU"/>
              </w:rPr>
              <w:t>сан</w:t>
            </w:r>
            <w:proofErr w:type="gramStart"/>
            <w:r w:rsidRPr="001F1BA4">
              <w:rPr>
                <w:lang w:val="ru-RU"/>
              </w:rPr>
              <w:t>.у</w:t>
            </w:r>
            <w:proofErr w:type="gramEnd"/>
            <w:r w:rsidRPr="001F1BA4">
              <w:rPr>
                <w:lang w:val="ru-RU"/>
              </w:rPr>
              <w:t>зел</w:t>
            </w:r>
            <w:proofErr w:type="spellEnd"/>
            <w:r w:rsidRPr="001F1BA4">
              <w:rPr>
                <w:lang w:val="ru-RU"/>
              </w:rPr>
              <w:t xml:space="preserve"> – 1, площадь 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12,22 кв. м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буфетная комната-1 площадь – 1, 2,22 </w:t>
            </w:r>
            <w:proofErr w:type="spellStart"/>
            <w:r w:rsidRPr="001F1BA4">
              <w:rPr>
                <w:lang w:val="ru-RU"/>
              </w:rPr>
              <w:t>кв.м</w:t>
            </w:r>
            <w:proofErr w:type="spellEnd"/>
            <w:r w:rsidRPr="001F1BA4">
              <w:rPr>
                <w:lang w:val="ru-RU"/>
              </w:rPr>
              <w:t>.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группа: раздевалка –1 площадь 17,77кв.м.; 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групповая (игровая) –1 площадь 64 кв. м.;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proofErr w:type="spellStart"/>
            <w:r w:rsidRPr="001F1BA4">
              <w:rPr>
                <w:lang w:val="ru-RU"/>
              </w:rPr>
              <w:t>сан</w:t>
            </w:r>
            <w:proofErr w:type="gramStart"/>
            <w:r w:rsidRPr="001F1BA4">
              <w:rPr>
                <w:lang w:val="ru-RU"/>
              </w:rPr>
              <w:t>.у</w:t>
            </w:r>
            <w:proofErr w:type="gramEnd"/>
            <w:r w:rsidRPr="001F1BA4">
              <w:rPr>
                <w:lang w:val="ru-RU"/>
              </w:rPr>
              <w:t>зел</w:t>
            </w:r>
            <w:proofErr w:type="spellEnd"/>
            <w:r w:rsidRPr="001F1BA4">
              <w:rPr>
                <w:lang w:val="ru-RU"/>
              </w:rPr>
              <w:t xml:space="preserve"> – 1, площадь 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12,22 кв. м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буфетная комната-1 площадь – 1, 2,22 </w:t>
            </w:r>
            <w:proofErr w:type="spellStart"/>
            <w:r w:rsidRPr="001F1BA4">
              <w:rPr>
                <w:lang w:val="ru-RU"/>
              </w:rPr>
              <w:t>кв.м</w:t>
            </w:r>
            <w:proofErr w:type="spellEnd"/>
            <w:r w:rsidRPr="001F1BA4">
              <w:rPr>
                <w:lang w:val="ru-RU"/>
              </w:rPr>
              <w:t>.</w:t>
            </w:r>
          </w:p>
          <w:p w:rsidR="00BE60CD" w:rsidRPr="001F1BA4" w:rsidRDefault="00BE60CD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от 6 до 7 – 1 группа;</w:t>
            </w:r>
          </w:p>
          <w:p w:rsidR="00BE60CD" w:rsidRPr="001F1BA4" w:rsidRDefault="00BE60CD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раздевалка –1 площадь 17,77кв.м.; </w:t>
            </w:r>
          </w:p>
          <w:p w:rsidR="00BE60CD" w:rsidRPr="001F1BA4" w:rsidRDefault="00BE60CD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групповая (игровая) –1 площадь 64 кв. м.;</w:t>
            </w:r>
          </w:p>
          <w:p w:rsidR="00BE60CD" w:rsidRPr="001F1BA4" w:rsidRDefault="00BE60CD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спальная - 1, </w:t>
            </w:r>
          </w:p>
          <w:p w:rsidR="00BE60CD" w:rsidRPr="001F1BA4" w:rsidRDefault="00BE60CD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площадь 64 </w:t>
            </w:r>
            <w:proofErr w:type="spellStart"/>
            <w:r w:rsidRPr="001F1BA4">
              <w:rPr>
                <w:lang w:val="ru-RU"/>
              </w:rPr>
              <w:t>кв.м</w:t>
            </w:r>
            <w:proofErr w:type="spellEnd"/>
            <w:r w:rsidRPr="001F1BA4">
              <w:rPr>
                <w:lang w:val="ru-RU"/>
              </w:rPr>
              <w:t>.</w:t>
            </w:r>
          </w:p>
          <w:p w:rsidR="00BE60CD" w:rsidRPr="001F1BA4" w:rsidRDefault="00BE60CD" w:rsidP="00F74FE6">
            <w:pPr>
              <w:pStyle w:val="af"/>
              <w:rPr>
                <w:lang w:val="ru-RU"/>
              </w:rPr>
            </w:pPr>
            <w:proofErr w:type="spellStart"/>
            <w:r w:rsidRPr="001F1BA4">
              <w:rPr>
                <w:lang w:val="ru-RU"/>
              </w:rPr>
              <w:t>сан</w:t>
            </w:r>
            <w:proofErr w:type="gramStart"/>
            <w:r w:rsidRPr="001F1BA4">
              <w:rPr>
                <w:lang w:val="ru-RU"/>
              </w:rPr>
              <w:t>.у</w:t>
            </w:r>
            <w:proofErr w:type="gramEnd"/>
            <w:r w:rsidRPr="001F1BA4">
              <w:rPr>
                <w:lang w:val="ru-RU"/>
              </w:rPr>
              <w:t>зел</w:t>
            </w:r>
            <w:proofErr w:type="spellEnd"/>
            <w:r w:rsidRPr="001F1BA4">
              <w:rPr>
                <w:lang w:val="ru-RU"/>
              </w:rPr>
              <w:t xml:space="preserve"> – 1, площадь </w:t>
            </w:r>
          </w:p>
          <w:p w:rsidR="00BE60CD" w:rsidRPr="001F1BA4" w:rsidRDefault="00BE60CD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12,22 кв. м</w:t>
            </w:r>
          </w:p>
          <w:p w:rsidR="00AF0E2F" w:rsidRPr="001F1BA4" w:rsidRDefault="00BE60CD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буфетная комната-1 площадь – 1, 2,22 кв.</w:t>
            </w:r>
            <w:r w:rsidR="003A15A8" w:rsidRPr="001F1BA4">
              <w:rPr>
                <w:lang w:val="ru-RU"/>
              </w:rPr>
              <w:t xml:space="preserve"> </w:t>
            </w:r>
            <w:r w:rsidRPr="001F1BA4">
              <w:rPr>
                <w:lang w:val="ru-RU"/>
              </w:rPr>
              <w:t>м.</w:t>
            </w:r>
          </w:p>
          <w:p w:rsidR="00236D57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Специализированные помещения:</w:t>
            </w:r>
          </w:p>
          <w:p w:rsidR="00BE60CD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музыкальный зал,  площадью </w:t>
            </w:r>
            <w:r w:rsidR="00BE60CD" w:rsidRPr="001F1BA4">
              <w:rPr>
                <w:lang w:val="ru-RU"/>
              </w:rPr>
              <w:t>64 кв.</w:t>
            </w:r>
            <w:r w:rsidR="003A15A8" w:rsidRPr="001F1BA4">
              <w:rPr>
                <w:lang w:val="ru-RU"/>
              </w:rPr>
              <w:t xml:space="preserve"> </w:t>
            </w:r>
            <w:r w:rsidR="00BE60CD" w:rsidRPr="001F1BA4">
              <w:rPr>
                <w:lang w:val="ru-RU"/>
              </w:rPr>
              <w:t>м</w:t>
            </w:r>
          </w:p>
          <w:p w:rsidR="00704BF5" w:rsidRPr="001F1BA4" w:rsidRDefault="00704BF5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спортивный зал, площадью</w:t>
            </w:r>
          </w:p>
          <w:p w:rsidR="00236D57" w:rsidRPr="001F1BA4" w:rsidRDefault="00BE60CD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49,62</w:t>
            </w:r>
            <w:r w:rsidR="0006349F" w:rsidRPr="001F1BA4">
              <w:rPr>
                <w:lang w:val="ru-RU"/>
              </w:rPr>
              <w:t xml:space="preserve"> к</w:t>
            </w:r>
            <w:r w:rsidRPr="001F1BA4">
              <w:rPr>
                <w:lang w:val="ru-RU"/>
              </w:rPr>
              <w:t>в.</w:t>
            </w:r>
            <w:r w:rsidR="003A15A8" w:rsidRPr="001F1BA4">
              <w:rPr>
                <w:lang w:val="ru-RU"/>
              </w:rPr>
              <w:t xml:space="preserve"> </w:t>
            </w:r>
            <w:r w:rsidRPr="001F1BA4">
              <w:rPr>
                <w:lang w:val="ru-RU"/>
              </w:rPr>
              <w:t>м</w:t>
            </w:r>
          </w:p>
        </w:tc>
        <w:tc>
          <w:tcPr>
            <w:tcW w:w="1596" w:type="dxa"/>
          </w:tcPr>
          <w:p w:rsidR="00236D57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оперативное управление</w:t>
            </w:r>
          </w:p>
        </w:tc>
        <w:tc>
          <w:tcPr>
            <w:tcW w:w="1664" w:type="dxa"/>
          </w:tcPr>
          <w:p w:rsidR="00236D57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Комитет по управлению муниципальным имуществом, </w:t>
            </w:r>
            <w:proofErr w:type="spellStart"/>
            <w:r w:rsidRPr="001F1BA4">
              <w:rPr>
                <w:lang w:val="ru-RU"/>
              </w:rPr>
              <w:t>недропользов</w:t>
            </w:r>
            <w:proofErr w:type="gramStart"/>
            <w:r w:rsidRPr="001F1BA4">
              <w:rPr>
                <w:lang w:val="ru-RU"/>
              </w:rPr>
              <w:t>а</w:t>
            </w:r>
            <w:proofErr w:type="spellEnd"/>
            <w:r w:rsidRPr="001F1BA4">
              <w:rPr>
                <w:lang w:val="ru-RU"/>
              </w:rPr>
              <w:t>-</w:t>
            </w:r>
            <w:proofErr w:type="gramEnd"/>
            <w:r w:rsidRPr="001F1BA4">
              <w:rPr>
                <w:lang w:val="ru-RU"/>
              </w:rPr>
              <w:t xml:space="preserve"> </w:t>
            </w:r>
            <w:proofErr w:type="spellStart"/>
            <w:r w:rsidRPr="001F1BA4">
              <w:rPr>
                <w:lang w:val="ru-RU"/>
              </w:rPr>
              <w:t>нию</w:t>
            </w:r>
            <w:proofErr w:type="spellEnd"/>
            <w:r w:rsidRPr="001F1BA4">
              <w:rPr>
                <w:lang w:val="ru-RU"/>
              </w:rPr>
              <w:t xml:space="preserve"> и </w:t>
            </w:r>
            <w:proofErr w:type="spellStart"/>
            <w:r w:rsidRPr="001F1BA4">
              <w:rPr>
                <w:lang w:val="ru-RU"/>
              </w:rPr>
              <w:t>землеустройст</w:t>
            </w:r>
            <w:proofErr w:type="spellEnd"/>
            <w:r w:rsidRPr="001F1BA4">
              <w:rPr>
                <w:lang w:val="ru-RU"/>
              </w:rPr>
              <w:t xml:space="preserve">- </w:t>
            </w:r>
            <w:proofErr w:type="spellStart"/>
            <w:r w:rsidRPr="001F1BA4">
              <w:rPr>
                <w:lang w:val="ru-RU"/>
              </w:rPr>
              <w:t>ву</w:t>
            </w:r>
            <w:proofErr w:type="spellEnd"/>
            <w:r w:rsidRPr="001F1BA4">
              <w:rPr>
                <w:lang w:val="ru-RU"/>
              </w:rPr>
              <w:t xml:space="preserve"> </w:t>
            </w:r>
            <w:proofErr w:type="spellStart"/>
            <w:r w:rsidRPr="001F1BA4">
              <w:rPr>
                <w:lang w:val="ru-RU"/>
              </w:rPr>
              <w:t>Усольской</w:t>
            </w:r>
            <w:proofErr w:type="spellEnd"/>
            <w:r w:rsidRPr="001F1BA4">
              <w:rPr>
                <w:lang w:val="ru-RU"/>
              </w:rPr>
              <w:t xml:space="preserve"> районной администрации</w:t>
            </w:r>
          </w:p>
        </w:tc>
        <w:tc>
          <w:tcPr>
            <w:tcW w:w="1843" w:type="dxa"/>
          </w:tcPr>
          <w:p w:rsidR="00236D57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Свидетельство о государственной регистрации права оперативного управления</w:t>
            </w:r>
          </w:p>
          <w:p w:rsidR="00236D57" w:rsidRPr="001F1BA4" w:rsidRDefault="00236D57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 xml:space="preserve">от </w:t>
            </w:r>
            <w:r w:rsidR="006F7E7A" w:rsidRPr="001F1BA4">
              <w:rPr>
                <w:lang w:val="ru-RU"/>
              </w:rPr>
              <w:t>26.10</w:t>
            </w:r>
            <w:r w:rsidRPr="001F1BA4">
              <w:rPr>
                <w:lang w:val="ru-RU"/>
              </w:rPr>
              <w:t>.2015 г.</w:t>
            </w:r>
          </w:p>
          <w:p w:rsidR="00236D57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38-38/012-38/012</w:t>
            </w:r>
          </w:p>
          <w:p w:rsidR="006F7E7A" w:rsidRPr="001F1BA4" w:rsidRDefault="006F7E7A" w:rsidP="00F74FE6">
            <w:pPr>
              <w:pStyle w:val="af"/>
              <w:rPr>
                <w:lang w:val="ru-RU"/>
              </w:rPr>
            </w:pPr>
            <w:r w:rsidRPr="001F1BA4">
              <w:rPr>
                <w:lang w:val="ru-RU"/>
              </w:rPr>
              <w:t>/088/2015-6331/1</w:t>
            </w:r>
          </w:p>
        </w:tc>
      </w:tr>
    </w:tbl>
    <w:p w:rsidR="007F52E5" w:rsidRPr="001F1BA4" w:rsidRDefault="007F52E5" w:rsidP="0074229E">
      <w:pPr>
        <w:pStyle w:val="a3"/>
        <w:tabs>
          <w:tab w:val="left" w:pos="851"/>
        </w:tabs>
        <w:ind w:left="0" w:right="-28" w:firstLine="0"/>
        <w:rPr>
          <w:b/>
          <w:sz w:val="20"/>
          <w:highlight w:val="yellow"/>
          <w:lang w:val="ru-RU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792"/>
        <w:gridCol w:w="2718"/>
        <w:gridCol w:w="6946"/>
      </w:tblGrid>
      <w:tr w:rsidR="0070652D" w:rsidRPr="00456E7A" w:rsidTr="008B7ED5">
        <w:tc>
          <w:tcPr>
            <w:tcW w:w="792" w:type="dxa"/>
          </w:tcPr>
          <w:p w:rsidR="007F52E5" w:rsidRPr="00A71392" w:rsidRDefault="007F52E5" w:rsidP="000909E3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b/>
                <w:szCs w:val="24"/>
                <w:lang w:val="ru-RU"/>
              </w:rPr>
            </w:pPr>
            <w:r w:rsidRPr="00A71392">
              <w:rPr>
                <w:b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2718" w:type="dxa"/>
          </w:tcPr>
          <w:p w:rsidR="007F52E5" w:rsidRPr="00A71392" w:rsidRDefault="007F52E5" w:rsidP="000909E3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b/>
                <w:szCs w:val="24"/>
                <w:lang w:val="ru-RU"/>
              </w:rPr>
            </w:pPr>
            <w:r w:rsidRPr="00A71392">
              <w:rPr>
                <w:b/>
                <w:szCs w:val="24"/>
                <w:lang w:val="ru-RU"/>
              </w:rPr>
              <w:t>Наименование группы, специализированного помещения</w:t>
            </w:r>
          </w:p>
        </w:tc>
        <w:tc>
          <w:tcPr>
            <w:tcW w:w="6946" w:type="dxa"/>
          </w:tcPr>
          <w:p w:rsidR="007F52E5" w:rsidRPr="00A71392" w:rsidRDefault="007F52E5" w:rsidP="000909E3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b/>
                <w:szCs w:val="24"/>
                <w:lang w:val="ru-RU"/>
              </w:rPr>
            </w:pPr>
            <w:r w:rsidRPr="00A71392">
              <w:rPr>
                <w:b/>
                <w:szCs w:val="24"/>
                <w:lang w:val="ru-RU"/>
              </w:rPr>
              <w:t>Средства обучения</w:t>
            </w:r>
          </w:p>
        </w:tc>
      </w:tr>
      <w:tr w:rsidR="002E451D" w:rsidRPr="00F37F03" w:rsidTr="008B7ED5">
        <w:tc>
          <w:tcPr>
            <w:tcW w:w="792" w:type="dxa"/>
          </w:tcPr>
          <w:p w:rsidR="002E451D" w:rsidRPr="00A71392" w:rsidRDefault="002E451D" w:rsidP="000909E3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718" w:type="dxa"/>
          </w:tcPr>
          <w:p w:rsidR="002E451D" w:rsidRPr="00A71392" w:rsidRDefault="002E451D" w:rsidP="00EC2C6B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Групповое помещение</w:t>
            </w:r>
          </w:p>
          <w:p w:rsidR="002E451D" w:rsidRPr="00A71392" w:rsidRDefault="002E451D" w:rsidP="00EC2C6B">
            <w:pPr>
              <w:pStyle w:val="TableParagraph"/>
              <w:ind w:left="59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Группа</w:t>
            </w:r>
            <w:r w:rsidR="001F1BA4">
              <w:rPr>
                <w:b/>
                <w:sz w:val="24"/>
                <w:szCs w:val="24"/>
                <w:lang w:val="ru-RU"/>
              </w:rPr>
              <w:t xml:space="preserve"> раннего возраста №2 </w:t>
            </w:r>
            <w:r w:rsidRPr="00A71392">
              <w:rPr>
                <w:b/>
                <w:sz w:val="24"/>
                <w:szCs w:val="24"/>
                <w:lang w:val="ru-RU"/>
              </w:rPr>
              <w:t>«</w:t>
            </w:r>
            <w:r w:rsidR="001F1BA4">
              <w:rPr>
                <w:b/>
                <w:sz w:val="24"/>
                <w:szCs w:val="24"/>
                <w:lang w:val="ru-RU"/>
              </w:rPr>
              <w:t>Брусничка</w:t>
            </w:r>
            <w:r w:rsidRPr="00A71392">
              <w:rPr>
                <w:b/>
                <w:sz w:val="24"/>
                <w:szCs w:val="24"/>
                <w:lang w:val="ru-RU"/>
              </w:rPr>
              <w:t>»</w:t>
            </w:r>
          </w:p>
          <w:p w:rsidR="002E451D" w:rsidRPr="00A71392" w:rsidRDefault="002E451D" w:rsidP="00EC2C6B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тамбур – 1 площадь 5.54 кв. м.</w:t>
            </w:r>
          </w:p>
          <w:p w:rsidR="002E451D" w:rsidRPr="00A71392" w:rsidRDefault="002E451D" w:rsidP="00EC2C6B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раздевалка –1 площадь 14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.; </w:t>
            </w:r>
          </w:p>
          <w:p w:rsidR="002E451D" w:rsidRPr="00A71392" w:rsidRDefault="002E451D" w:rsidP="00EC2C6B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групповая (игровая) –1 площадь 49,69 кв. м.;</w:t>
            </w:r>
          </w:p>
          <w:p w:rsidR="002E451D" w:rsidRPr="00A71392" w:rsidRDefault="002E451D" w:rsidP="00EC2C6B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спальная - 1, </w:t>
            </w:r>
          </w:p>
          <w:p w:rsidR="002E451D" w:rsidRPr="00A71392" w:rsidRDefault="002E451D" w:rsidP="00EC2C6B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площадь - 24,29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proofErr w:type="spellStart"/>
            <w:r w:rsidRPr="00A71392">
              <w:rPr>
                <w:sz w:val="24"/>
                <w:szCs w:val="24"/>
                <w:lang w:val="ru-RU"/>
              </w:rPr>
              <w:t>сан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зел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– 1, площадь </w:t>
            </w:r>
          </w:p>
          <w:p w:rsidR="002E451D" w:rsidRPr="00A71392" w:rsidRDefault="002E451D" w:rsidP="00EC2C6B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  8,27 кв. м</w:t>
            </w:r>
          </w:p>
          <w:p w:rsidR="002E451D" w:rsidRPr="00A71392" w:rsidRDefault="002E451D" w:rsidP="00EC2C6B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буфетная комната-1 площадь – 1,92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b/>
                <w:szCs w:val="24"/>
                <w:lang w:val="ru-RU"/>
              </w:rPr>
            </w:pPr>
            <w:r w:rsidRPr="00A71392">
              <w:rPr>
                <w:b/>
                <w:lang w:val="ru-RU"/>
              </w:rPr>
              <w:t>Итого:</w:t>
            </w:r>
            <w:r w:rsidRPr="00A71392">
              <w:rPr>
                <w:lang w:val="ru-RU"/>
              </w:rPr>
              <w:t xml:space="preserve">   103, 71кв. м</w:t>
            </w:r>
          </w:p>
        </w:tc>
        <w:tc>
          <w:tcPr>
            <w:tcW w:w="6946" w:type="dxa"/>
          </w:tcPr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 xml:space="preserve">Технические: </w:t>
            </w:r>
            <w:r w:rsidRPr="00A71392">
              <w:rPr>
                <w:sz w:val="24"/>
                <w:szCs w:val="24"/>
                <w:lang w:val="ru-RU"/>
              </w:rPr>
              <w:t xml:space="preserve">Телевизор, </w:t>
            </w:r>
            <w:r w:rsidRPr="00A71392">
              <w:rPr>
                <w:sz w:val="24"/>
                <w:szCs w:val="24"/>
              </w:rPr>
              <w:t>DVD</w:t>
            </w:r>
            <w:r w:rsidRPr="00A71392">
              <w:rPr>
                <w:sz w:val="24"/>
                <w:szCs w:val="24"/>
                <w:lang w:val="ru-RU"/>
              </w:rPr>
              <w:t xml:space="preserve"> проигрыватель;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 xml:space="preserve">Игровое оборудование: </w:t>
            </w:r>
            <w:r w:rsidRPr="00A71392">
              <w:rPr>
                <w:sz w:val="24"/>
                <w:szCs w:val="24"/>
                <w:lang w:val="ru-RU"/>
              </w:rPr>
              <w:t>Комплект из 2–3 пирамидок с 6–8 элементами разной конфигурации и 4-6 цветов на единой основе, пирамида-башня из 5–7 разноцветных элементов-стаканчиков, игрушки забавы,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пирамида-башня из 5–7 разноцветных элементов-стаканчиков,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звучащая игрушка с различными извлекаемыми звуками, матрешка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двухкукольная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, неваляшка (различных размеров), шнуровки простые,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мозаика с крупногабаритной основой, образцами изображений и крупными фишками, ванночка, телефон, машины разного размера, разного назначения.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Для рисования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Бумага для рисования, бумага цветная, стаканчики (баночки) пластмассовые, краски гуашевые, кисти беличьи № 10, карандаши цветные, фломастеры.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Строительный материал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кубиков среднего размера (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пластмассовые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),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Конструкторы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Крупногабаритный пластмассовый </w:t>
            </w:r>
            <w:hyperlink r:id="rId10">
              <w:r w:rsidRPr="00A71392">
                <w:rPr>
                  <w:sz w:val="24"/>
                  <w:szCs w:val="24"/>
                  <w:lang w:val="ru-RU"/>
                </w:rPr>
                <w:t>конструктор</w:t>
              </w:r>
            </w:hyperlink>
            <w:r w:rsidRPr="00A71392">
              <w:rPr>
                <w:sz w:val="24"/>
                <w:szCs w:val="24"/>
                <w:lang w:val="ru-RU"/>
              </w:rPr>
              <w:t xml:space="preserve"> ЛЕГО.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Настольно-печатные игры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Комплект настольно-печатных игр для раннего возраста, картинки разрезные, картинки-половинки.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Набор игр и игрушек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71392">
              <w:rPr>
                <w:sz w:val="24"/>
                <w:szCs w:val="24"/>
                <w:lang w:val="ru-RU"/>
              </w:rPr>
              <w:t xml:space="preserve">Муляжи фруктов и овощей, фигурки животных, кукла в одежде, куклы, игрушечные утюг и гладильная доска, игрушечный набор доктора (фонендоскоп, термометр, шпатель и др.), коляски для куклы, комплект мебели для игры с </w:t>
            </w:r>
            <w:hyperlink r:id="rId11">
              <w:r w:rsidRPr="00A71392">
                <w:rPr>
                  <w:sz w:val="24"/>
                  <w:szCs w:val="24"/>
                  <w:lang w:val="ru-RU"/>
                </w:rPr>
                <w:t>куклой,</w:t>
              </w:r>
            </w:hyperlink>
            <w:r w:rsidRPr="00A71392">
              <w:rPr>
                <w:sz w:val="24"/>
                <w:szCs w:val="24"/>
                <w:lang w:val="ru-RU"/>
              </w:rPr>
              <w:t xml:space="preserve"> комплект кухонной посуды для игры с куклой, грузовые, легковые автомобили, набор транспортных средств разного вида (автомобиль, автобус, самолет, кораблик, паровоз и т.д.) из пластичных, но прочных материалов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 xml:space="preserve">разных цветов, наборы для улицы: ведерко, формочки, совочек, лопатка, грабельки, лейка пластмассовая детская шапочка-маска для театрализованных представлений, комплект элементов </w:t>
            </w:r>
            <w:hyperlink r:id="rId12">
              <w:r w:rsidRPr="00A71392">
                <w:rPr>
                  <w:lang w:val="ru-RU"/>
                </w:rPr>
                <w:t>костюма</w:t>
              </w:r>
            </w:hyperlink>
            <w:r w:rsidRPr="00A71392">
              <w:rPr>
                <w:sz w:val="24"/>
                <w:szCs w:val="24"/>
                <w:lang w:val="ru-RU"/>
              </w:rPr>
              <w:t xml:space="preserve"> для уголка ряженья, ширма для кукольного театра настольная, Музыкальное развитие Детские музыкальные инструменты: со звуком неопределенной высоты (погремушки, бубен, гармошка, ложки, барабан); издающие звук только одной высоты (дудочка).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 xml:space="preserve"> Для лепки Пластилин, набор досок для работы с пластилином 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Спортивное оборудование:</w:t>
            </w:r>
            <w:r w:rsidRPr="00A71392">
              <w:rPr>
                <w:sz w:val="24"/>
                <w:szCs w:val="24"/>
                <w:lang w:val="ru-RU"/>
              </w:rPr>
              <w:t xml:space="preserve"> Корзина для метания предметов,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ленты разноцветные, шнур, дуга (для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подлезания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и прокатывания мячей), мячи резиновые, мячи пластмассовые (разного размера); 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бубен большой и маленький скакалки кегли (большие и маленькие) кубики, флажки, погремушки, ленты. Каталки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грохоталки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, Мини-горка пластмассовая, скакалка детская, мешочки (наполненные песком) для метания, мячи резиновые (разного диаметра). 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Оздоровительное оборудование:</w:t>
            </w:r>
            <w:r w:rsidRPr="00A71392">
              <w:rPr>
                <w:sz w:val="24"/>
                <w:szCs w:val="24"/>
                <w:lang w:val="ru-RU"/>
              </w:rPr>
              <w:t xml:space="preserve"> Массажные дорожки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Инвентарь: Обеденные столы, стулья, сенсорный столик, 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lastRenderedPageBreak/>
              <w:t>Игровые шкафы под игрушки</w:t>
            </w:r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jc w:val="both"/>
              <w:rPr>
                <w:lang w:val="ru-RU"/>
              </w:rPr>
            </w:pPr>
            <w:proofErr w:type="gramStart"/>
            <w:r w:rsidRPr="00A71392">
              <w:rPr>
                <w:lang w:val="ru-RU"/>
              </w:rPr>
              <w:t>Игровой модуль «Кухня малая» (соразмерная ребенку) с плитой, посудой, стол, стулья.</w:t>
            </w:r>
            <w:proofErr w:type="gramEnd"/>
            <w:r w:rsidRPr="00A71392">
              <w:rPr>
                <w:lang w:val="ru-RU"/>
              </w:rPr>
              <w:t xml:space="preserve"> Игровой модуль «Парикмахерская»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Детские кукольные кроватки, стол пластмассовый, скамейки детские, кабинки (индивидуальные шкафчики для хранения одежды детей), шкаф плательный, шкаф для хранения игрового материала, контейнеры для хранения мелких игрушек и материалов,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Песочница, скамейки, стол, теневой навес, корабль, качели, корзины для метания мечей Емкость для  игр с водой.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0"/>
              <w:rPr>
                <w:b/>
                <w:szCs w:val="24"/>
                <w:lang w:val="ru-RU"/>
              </w:rPr>
            </w:pPr>
            <w:proofErr w:type="gramStart"/>
            <w:r w:rsidRPr="00A71392">
              <w:rPr>
                <w:lang w:val="ru-RU"/>
              </w:rPr>
              <w:t>Выносной: совочки, ведёрки, грабельки, лейки, сито, машины, мячи, лейки, лопатки, грабельки, ведерки, формочки для песка, наборы для игр с ветром, песком, атрибуты для подвижных игр</w:t>
            </w:r>
            <w:proofErr w:type="gramEnd"/>
          </w:p>
        </w:tc>
      </w:tr>
      <w:tr w:rsidR="002E451D" w:rsidRPr="00F37F03" w:rsidTr="008B7ED5">
        <w:tc>
          <w:tcPr>
            <w:tcW w:w="792" w:type="dxa"/>
          </w:tcPr>
          <w:p w:rsidR="002E451D" w:rsidRPr="00A71392" w:rsidRDefault="002E451D" w:rsidP="000909E3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718" w:type="dxa"/>
          </w:tcPr>
          <w:p w:rsidR="002E451D" w:rsidRPr="00A71392" w:rsidRDefault="002E451D" w:rsidP="00EC2C6B">
            <w:pPr>
              <w:pStyle w:val="TableParagraph"/>
              <w:spacing w:line="205" w:lineRule="exact"/>
              <w:ind w:left="75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Групповое помещение</w:t>
            </w:r>
          </w:p>
          <w:p w:rsidR="002E451D" w:rsidRPr="00A71392" w:rsidRDefault="002E451D" w:rsidP="00EC2C6B">
            <w:pPr>
              <w:ind w:left="7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младшая группа</w:t>
            </w:r>
            <w:r w:rsidRPr="00A71392">
              <w:rPr>
                <w:b/>
                <w:sz w:val="24"/>
                <w:szCs w:val="24"/>
                <w:lang w:val="ru-RU"/>
              </w:rPr>
              <w:t xml:space="preserve"> № </w:t>
            </w:r>
            <w:r w:rsidR="001F1BA4">
              <w:rPr>
                <w:b/>
                <w:sz w:val="24"/>
                <w:szCs w:val="24"/>
                <w:lang w:val="ru-RU"/>
              </w:rPr>
              <w:t>6</w:t>
            </w:r>
            <w:r w:rsidRPr="00A71392">
              <w:rPr>
                <w:b/>
                <w:sz w:val="24"/>
                <w:szCs w:val="24"/>
                <w:lang w:val="ru-RU"/>
              </w:rPr>
              <w:t xml:space="preserve"> «</w:t>
            </w:r>
            <w:r w:rsidR="001F1BA4">
              <w:rPr>
                <w:b/>
                <w:sz w:val="24"/>
                <w:szCs w:val="24"/>
                <w:lang w:val="ru-RU"/>
              </w:rPr>
              <w:t>Улыбка</w:t>
            </w:r>
            <w:r w:rsidRPr="00A71392">
              <w:rPr>
                <w:b/>
                <w:sz w:val="24"/>
                <w:szCs w:val="24"/>
                <w:lang w:val="ru-RU"/>
              </w:rPr>
              <w:t>»</w:t>
            </w:r>
          </w:p>
          <w:p w:rsidR="002E451D" w:rsidRPr="00A71392" w:rsidRDefault="002E451D" w:rsidP="00EC2C6B">
            <w:pPr>
              <w:ind w:left="75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тамбур – 1 площадь 5.54 кв. м.</w:t>
            </w:r>
          </w:p>
          <w:p w:rsidR="002E451D" w:rsidRPr="00A71392" w:rsidRDefault="002E451D" w:rsidP="00EC2C6B">
            <w:pPr>
              <w:ind w:left="75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раздевалка –1 площадь 14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.; </w:t>
            </w:r>
          </w:p>
          <w:p w:rsidR="002E451D" w:rsidRPr="00A71392" w:rsidRDefault="002E451D" w:rsidP="00EC2C6B">
            <w:pPr>
              <w:ind w:left="75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групповая (игровая) –1 площадь 49,69 кв. м.;</w:t>
            </w:r>
          </w:p>
          <w:p w:rsidR="002E451D" w:rsidRPr="00A71392" w:rsidRDefault="002E451D" w:rsidP="00EC2C6B">
            <w:pPr>
              <w:ind w:left="75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спальная - 1, </w:t>
            </w:r>
          </w:p>
          <w:p w:rsidR="002E451D" w:rsidRPr="00A71392" w:rsidRDefault="002E451D" w:rsidP="00EC2C6B">
            <w:pPr>
              <w:ind w:left="75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площадь - 24,29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ind w:left="75"/>
              <w:rPr>
                <w:sz w:val="24"/>
                <w:szCs w:val="24"/>
                <w:lang w:val="ru-RU"/>
              </w:rPr>
            </w:pPr>
            <w:proofErr w:type="spellStart"/>
            <w:r w:rsidRPr="00A71392">
              <w:rPr>
                <w:sz w:val="24"/>
                <w:szCs w:val="24"/>
                <w:lang w:val="ru-RU"/>
              </w:rPr>
              <w:t>сан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зел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– 1, площадь </w:t>
            </w:r>
          </w:p>
          <w:p w:rsidR="002E451D" w:rsidRPr="00A71392" w:rsidRDefault="002E451D" w:rsidP="00EC2C6B">
            <w:pPr>
              <w:ind w:left="75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  8,27 кв. м</w:t>
            </w:r>
          </w:p>
          <w:p w:rsidR="002E451D" w:rsidRPr="00A71392" w:rsidRDefault="002E451D" w:rsidP="00EC2C6B">
            <w:pPr>
              <w:ind w:left="75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буфетная комната-1 площадь – 1,92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rPr>
                <w:b/>
                <w:color w:val="FF0000"/>
                <w:sz w:val="20"/>
                <w:lang w:val="ru-RU"/>
              </w:rPr>
            </w:pPr>
            <w:r w:rsidRPr="00A71392">
              <w:rPr>
                <w:b/>
                <w:lang w:val="ru-RU"/>
              </w:rPr>
              <w:t>Итого:</w:t>
            </w:r>
            <w:r w:rsidR="0074229E">
              <w:rPr>
                <w:lang w:val="ru-RU"/>
              </w:rPr>
              <w:t xml:space="preserve"> </w:t>
            </w:r>
            <w:r w:rsidRPr="00A71392">
              <w:rPr>
                <w:lang w:val="ru-RU"/>
              </w:rPr>
              <w:t>103, 71кв. м</w:t>
            </w:r>
          </w:p>
        </w:tc>
        <w:tc>
          <w:tcPr>
            <w:tcW w:w="6946" w:type="dxa"/>
          </w:tcPr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 xml:space="preserve">Технические: </w:t>
            </w:r>
            <w:r w:rsidRPr="00A71392">
              <w:rPr>
                <w:sz w:val="24"/>
                <w:szCs w:val="24"/>
                <w:lang w:val="ru-RU"/>
              </w:rPr>
              <w:t xml:space="preserve">Телевизор, </w:t>
            </w:r>
            <w:r w:rsidRPr="00A71392">
              <w:rPr>
                <w:sz w:val="24"/>
                <w:szCs w:val="24"/>
              </w:rPr>
              <w:t>DVD</w:t>
            </w:r>
            <w:r w:rsidRPr="00A71392">
              <w:rPr>
                <w:sz w:val="24"/>
                <w:szCs w:val="24"/>
                <w:lang w:val="ru-RU"/>
              </w:rPr>
              <w:t xml:space="preserve"> проигрыватель;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 xml:space="preserve">Игровое оборудование: </w:t>
            </w:r>
            <w:r w:rsidRPr="00A71392">
              <w:rPr>
                <w:sz w:val="24"/>
                <w:szCs w:val="24"/>
                <w:lang w:val="ru-RU"/>
              </w:rPr>
              <w:t>Комплект из 2–3 пирамидок с 6–8 элементами разной конфигурации и 4-6 цветов на единой основе, пирамида-башня из 5–7 разноцветных элементов-стаканчиков, игрушки забавы,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пирамида-башня из 5–7 разноцветных элементов-стаканчиков,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звучащая игрушка с различными извлекаемыми звуками, матрешка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двухкукольная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, неваляшка (различных размеров), шнуровки простые,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мозаика с крупногабаритной основой, образцами изображений и крупными фишками, ванночка, телефон, машины разного размера, разного назначения.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Для рисования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Бумага для рисования, бумага цветная, стаканчики (баночки) пластмассовые, краски гуашевые, кисти беличьи № 10, карандаши цветные, фломастеры.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Строительный материал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кубиков среднего размера (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пластмассовые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),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Конструкторы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Крупногабаритный пластмассовый </w:t>
            </w:r>
            <w:hyperlink r:id="rId13">
              <w:r w:rsidRPr="00A71392">
                <w:rPr>
                  <w:sz w:val="24"/>
                  <w:szCs w:val="24"/>
                  <w:lang w:val="ru-RU"/>
                </w:rPr>
                <w:t>конструктор</w:t>
              </w:r>
            </w:hyperlink>
            <w:r w:rsidRPr="00A71392">
              <w:rPr>
                <w:sz w:val="24"/>
                <w:szCs w:val="24"/>
                <w:lang w:val="ru-RU"/>
              </w:rPr>
              <w:t xml:space="preserve"> ЛЕГО.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Настольно-печатные игры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Комплект настольно-печатных игр для раннего возраста, картинки разрезные, картинки-половинки.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Набор игр и игрушек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71392">
              <w:rPr>
                <w:sz w:val="24"/>
                <w:szCs w:val="24"/>
                <w:lang w:val="ru-RU"/>
              </w:rPr>
              <w:t xml:space="preserve">Муляжи фруктов и овощей, фигурки животных, кукла в одежде, куклы, игрушечные утюг и гладильная доска, игрушечный набор доктора (фонендоскоп, термометр, шпатель и др.), коляски для куклы, комплект мебели для игры с </w:t>
            </w:r>
            <w:hyperlink r:id="rId14">
              <w:r w:rsidRPr="00A71392">
                <w:rPr>
                  <w:sz w:val="24"/>
                  <w:szCs w:val="24"/>
                  <w:lang w:val="ru-RU"/>
                </w:rPr>
                <w:t>куклой,</w:t>
              </w:r>
            </w:hyperlink>
            <w:r w:rsidRPr="00A71392">
              <w:rPr>
                <w:sz w:val="24"/>
                <w:szCs w:val="24"/>
                <w:lang w:val="ru-RU"/>
              </w:rPr>
              <w:t xml:space="preserve"> комплект кухонной посуды для игры с куклой, грузовые, легковые автомобили, набор транспортных средств разного вида (автомобиль, автобус, самолет, кораблик, паровоз и т.д.) из пластичных, но прочных материалов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 xml:space="preserve">разных цветов, наборы для улицы: ведерко, формочки, совочек, лопатка, грабельки, лейка пластмассовая детская шапочка-маска для театрализованных представлений, комплект элементов </w:t>
            </w:r>
            <w:hyperlink r:id="rId15">
              <w:r w:rsidRPr="00A71392">
                <w:rPr>
                  <w:lang w:val="ru-RU"/>
                </w:rPr>
                <w:t>костюма</w:t>
              </w:r>
            </w:hyperlink>
            <w:r w:rsidRPr="00A71392">
              <w:rPr>
                <w:sz w:val="24"/>
                <w:szCs w:val="24"/>
                <w:lang w:val="ru-RU"/>
              </w:rPr>
              <w:t xml:space="preserve"> для уголка ряженья, ширма для кукольного театра настольная, Музыкальное развитие Детские музыкальные инструменты: со звуком неопределенной высоты (погремушки, бубен, гармошка, ложки, барабан); издающие звук только одной высоты (дудочка).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 xml:space="preserve"> Для лепки Пластилин, набор досок для работы с пластилином 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Спортивное оборудование:</w:t>
            </w:r>
            <w:r w:rsidRPr="00A71392">
              <w:rPr>
                <w:sz w:val="24"/>
                <w:szCs w:val="24"/>
                <w:lang w:val="ru-RU"/>
              </w:rPr>
              <w:t xml:space="preserve"> Корзина для метания предметов,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lastRenderedPageBreak/>
              <w:t xml:space="preserve">ленты разноцветные, шнур, дуга (для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подлезания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и прокатывания мячей), мячи резиновые, мячи пластмассовые (разного размера); 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бубен большой и маленький скакалки кегли (большие и маленькие) кубики, флажки, погремушки, ленты. Каталки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грохоталки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, Мини-горка пластмассовая, скакалка детская, мешочки (наполненные песком) для метания, мячи резиновые (разного диаметра). 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Оздоровительное оборудование:</w:t>
            </w:r>
            <w:r w:rsidRPr="00A71392">
              <w:rPr>
                <w:sz w:val="24"/>
                <w:szCs w:val="24"/>
                <w:lang w:val="ru-RU"/>
              </w:rPr>
              <w:t xml:space="preserve"> Массажные дорожки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Инвентарь: Обеденные столы, стулья, сенсорный столик, 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Игровые шкафы под игрушки</w:t>
            </w:r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jc w:val="both"/>
              <w:rPr>
                <w:lang w:val="ru-RU"/>
              </w:rPr>
            </w:pPr>
            <w:proofErr w:type="gramStart"/>
            <w:r w:rsidRPr="00A71392">
              <w:rPr>
                <w:lang w:val="ru-RU"/>
              </w:rPr>
              <w:t>Игровой модуль «Кухня малая» (соразмерная ребенку) с плитой, посудой, стол, стулья.</w:t>
            </w:r>
            <w:proofErr w:type="gramEnd"/>
            <w:r w:rsidRPr="00A71392">
              <w:rPr>
                <w:lang w:val="ru-RU"/>
              </w:rPr>
              <w:t xml:space="preserve"> Игровой модуль «Парикмахерская»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Детские кукольные кроватки, стол пластмассовый, скамейки детские, кабинки (индивидуальные шкафчики для хранения одежды детей), шкаф плательный, шкаф для хранения игрового материала, контейнеры для хранения мелких игрушек и материалов,</w:t>
            </w:r>
          </w:p>
          <w:p w:rsidR="002E451D" w:rsidRPr="00A71392" w:rsidRDefault="002E451D" w:rsidP="00EC2C6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Песочница, скамейки, стол, теневой навес, корабль, качели, корзины для метания мечей Емкость для  игр с водой.</w:t>
            </w:r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jc w:val="both"/>
              <w:rPr>
                <w:b/>
                <w:color w:val="FF0000"/>
                <w:sz w:val="20"/>
                <w:lang w:val="ru-RU"/>
              </w:rPr>
            </w:pPr>
            <w:proofErr w:type="gramStart"/>
            <w:r w:rsidRPr="00A71392">
              <w:rPr>
                <w:lang w:val="ru-RU"/>
              </w:rPr>
              <w:t>Выносной: совочки, ведёрки, грабельки, лейки, сито, машины, мячи, лейки, лопатки, грабельки, ведерки, формочки для песка, наборы для игр с ветром, песком, атрибуты для подвижных игр</w:t>
            </w:r>
            <w:proofErr w:type="gramEnd"/>
          </w:p>
        </w:tc>
      </w:tr>
      <w:tr w:rsidR="002E451D" w:rsidRPr="00F37F03" w:rsidTr="008B7ED5">
        <w:tc>
          <w:tcPr>
            <w:tcW w:w="792" w:type="dxa"/>
          </w:tcPr>
          <w:p w:rsidR="002E451D" w:rsidRPr="00A71392" w:rsidRDefault="002E451D" w:rsidP="000909E3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718" w:type="dxa"/>
          </w:tcPr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Групповое помещение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Pr="00A71392">
              <w:rPr>
                <w:b/>
                <w:sz w:val="24"/>
                <w:szCs w:val="24"/>
                <w:lang w:val="ru-RU"/>
              </w:rPr>
              <w:t xml:space="preserve"> младшая группа № </w:t>
            </w:r>
            <w:r w:rsidR="001F1BA4">
              <w:rPr>
                <w:b/>
                <w:sz w:val="24"/>
                <w:szCs w:val="24"/>
                <w:lang w:val="ru-RU"/>
              </w:rPr>
              <w:t>4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 xml:space="preserve">« </w:t>
            </w:r>
            <w:r w:rsidR="001F1BA4">
              <w:rPr>
                <w:b/>
                <w:sz w:val="24"/>
                <w:szCs w:val="24"/>
                <w:lang w:val="ru-RU"/>
              </w:rPr>
              <w:t>Акварельки</w:t>
            </w:r>
            <w:r w:rsidRPr="00A71392">
              <w:rPr>
                <w:b/>
                <w:sz w:val="24"/>
                <w:szCs w:val="24"/>
                <w:lang w:val="ru-RU"/>
              </w:rPr>
              <w:t>»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тамбур – 1 площадь 5.54 кв. м.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раздевалка –1 площадь 14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.; 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групповая (игровая) –1 площадь 49,69 кв. м.;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спальная - 1, 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площадь - 24,29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A71392">
              <w:rPr>
                <w:sz w:val="24"/>
                <w:szCs w:val="24"/>
                <w:lang w:val="ru-RU"/>
              </w:rPr>
              <w:t>сан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зел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– 1, площадь 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  8,27 кв. м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0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буфетная комната-1 площадь – 1,92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b/>
                <w:szCs w:val="24"/>
                <w:lang w:val="ru-RU"/>
              </w:rPr>
            </w:pPr>
            <w:r w:rsidRPr="00A71392">
              <w:rPr>
                <w:b/>
                <w:lang w:val="ru-RU"/>
              </w:rPr>
              <w:t>Итого:   103, 71кв. м</w:t>
            </w:r>
          </w:p>
        </w:tc>
        <w:tc>
          <w:tcPr>
            <w:tcW w:w="6946" w:type="dxa"/>
          </w:tcPr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A71392">
              <w:rPr>
                <w:sz w:val="24"/>
                <w:szCs w:val="24"/>
                <w:lang w:val="ru-RU"/>
              </w:rPr>
              <w:t xml:space="preserve">: Телевизор, </w:t>
            </w:r>
            <w:r w:rsidRPr="00A71392">
              <w:rPr>
                <w:sz w:val="24"/>
                <w:szCs w:val="24"/>
              </w:rPr>
              <w:t>DVD</w:t>
            </w:r>
            <w:r w:rsidRPr="00A71392">
              <w:rPr>
                <w:sz w:val="24"/>
                <w:szCs w:val="24"/>
                <w:lang w:val="ru-RU"/>
              </w:rPr>
              <w:t xml:space="preserve"> проигрыватель;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Игровое оборудование</w:t>
            </w:r>
            <w:r w:rsidRPr="00A71392">
              <w:rPr>
                <w:sz w:val="24"/>
                <w:szCs w:val="24"/>
                <w:lang w:val="ru-RU"/>
              </w:rPr>
              <w:t>: Уголок  « Мастерская»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Цветные карандаши, пластилин,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гуаш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 Кисточки, плоские, кисточки, бумага, клеенки для пластилина, клей, ножницы.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Уголок для сюжетно ролевой игры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Кукла крупного размера - 3штуки, Ролевые костюмы по профессиям Набор наручных и пальчиковых кукол би-ба-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бо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: сказки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наручных и пальчиковых кукол: сказочные персонажи, Матрешка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столовой посуды, Набор кухонной посуды, набор игровой чайной посуды Набор для игр с песком (не менее 4 инструментов: ведерко, формочки, совочек, грабельки)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продуктов для завтрака – обеда, набор медицинских принадлежностей Автомобиль служебный среднего размера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принадлежностей для ухода за куклой, Телефон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Игровой модуль "Магазин" с набором аксессуаров для сюжетно-ролевых игр Игровой модуль "Кухня" с плитой и аксессуарами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Стол для кукол крупного размера, кровать для кукол крупного размера Шкаф  для кукольного белья,  домик для уединения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Конструирование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мелкого строительного материала (основные детали: кубики, кирпичики, призмы, короткие и длинные пластины)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Крупногабаритный напольный конструктор, большие кубику, кирпичики, цилиндры, шары.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Оборудование познавательно – исследовательской деятельности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Музыкальней инструменты,  д/игры.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Художественная литература, сказки. Рассказы. Разрезные картинки.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Уголок Природы. Лейки, камни, шишки. Д/игры 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Модули овощей, фруктов, домашних животных, диких </w:t>
            </w:r>
            <w:r w:rsidRPr="00A71392">
              <w:rPr>
                <w:sz w:val="24"/>
                <w:szCs w:val="24"/>
                <w:lang w:val="ru-RU"/>
              </w:rPr>
              <w:lastRenderedPageBreak/>
              <w:t>животных, насекомых, модули времена года, растения комнатные. Иллюстрации погодные явления. Журналы природы. Птицы. Детские ведерки. Лопаточки, тазики, ковшики. Мерные стаканы.</w:t>
            </w:r>
          </w:p>
          <w:p w:rsidR="002E451D" w:rsidRPr="00A71392" w:rsidRDefault="002E451D" w:rsidP="00EC2C6B">
            <w:pPr>
              <w:pStyle w:val="TableParagraph"/>
              <w:tabs>
                <w:tab w:val="left" w:pos="851"/>
              </w:tabs>
              <w:ind w:left="76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Спортивное оборудование:</w:t>
            </w:r>
            <w:r w:rsidRPr="00A71392">
              <w:rPr>
                <w:sz w:val="24"/>
                <w:szCs w:val="24"/>
                <w:lang w:val="ru-RU"/>
              </w:rPr>
              <w:t xml:space="preserve"> Кегли с мячом, Мяч резиновый среднего размера Ленточки на палочках. Флажки. Ленты. Платочки. Оздоровительное оборудование: Массажные дорожки</w:t>
            </w:r>
          </w:p>
          <w:p w:rsidR="002E451D" w:rsidRPr="00E37EB0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jc w:val="both"/>
              <w:rPr>
                <w:lang w:val="ru-RU"/>
              </w:rPr>
            </w:pPr>
            <w:r w:rsidRPr="00A71392">
              <w:rPr>
                <w:b/>
                <w:lang w:val="ru-RU"/>
              </w:rPr>
              <w:t>Инвентарь:</w:t>
            </w:r>
            <w:r w:rsidRPr="00A71392">
              <w:rPr>
                <w:lang w:val="ru-RU"/>
              </w:rPr>
              <w:t xml:space="preserve"> </w:t>
            </w:r>
            <w:proofErr w:type="gramStart"/>
            <w:r w:rsidRPr="00A71392">
              <w:rPr>
                <w:lang w:val="ru-RU"/>
              </w:rPr>
              <w:t>Столы, стульчики, полки разной формы, мебель детская кухня, столы пластмассовые, диван и кресла для кукол, ширмы, учебная доска, кабинки, лавк</w:t>
            </w:r>
            <w:r>
              <w:rPr>
                <w:lang w:val="ru-RU"/>
              </w:rPr>
              <w:t>и</w:t>
            </w:r>
            <w:proofErr w:type="gramEnd"/>
          </w:p>
        </w:tc>
      </w:tr>
      <w:tr w:rsidR="002E451D" w:rsidRPr="00F37F03" w:rsidTr="008B7ED5">
        <w:tc>
          <w:tcPr>
            <w:tcW w:w="792" w:type="dxa"/>
          </w:tcPr>
          <w:p w:rsidR="002E451D" w:rsidRPr="00A71392" w:rsidRDefault="002E451D" w:rsidP="000909E3">
            <w:pPr>
              <w:pStyle w:val="TableParagraph"/>
              <w:tabs>
                <w:tab w:val="left" w:pos="851"/>
              </w:tabs>
              <w:ind w:left="0"/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718" w:type="dxa"/>
          </w:tcPr>
          <w:p w:rsidR="002E451D" w:rsidRPr="00A71392" w:rsidRDefault="002E451D" w:rsidP="00EC2C6B">
            <w:pPr>
              <w:pStyle w:val="TableParagraph"/>
              <w:ind w:left="0"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Групповое помещение</w:t>
            </w:r>
          </w:p>
          <w:p w:rsidR="002E451D" w:rsidRPr="00A71392" w:rsidRDefault="002E451D" w:rsidP="00EC2C6B">
            <w:pPr>
              <w:pStyle w:val="TableParagraph"/>
              <w:ind w:left="0" w:right="-2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Средняя группа</w:t>
            </w:r>
            <w:r w:rsidRPr="00A71392">
              <w:rPr>
                <w:b/>
                <w:sz w:val="24"/>
                <w:szCs w:val="24"/>
                <w:lang w:val="ru-RU"/>
              </w:rPr>
              <w:t xml:space="preserve"> № </w:t>
            </w:r>
            <w:r w:rsidR="001F1BA4">
              <w:rPr>
                <w:b/>
                <w:sz w:val="24"/>
                <w:szCs w:val="24"/>
                <w:lang w:val="ru-RU"/>
              </w:rPr>
              <w:t>8</w:t>
            </w:r>
          </w:p>
          <w:p w:rsidR="002E451D" w:rsidRPr="00A71392" w:rsidRDefault="002E451D" w:rsidP="00EC2C6B">
            <w:pPr>
              <w:pStyle w:val="TableParagraph"/>
              <w:ind w:left="0" w:right="-28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«</w:t>
            </w:r>
            <w:r w:rsidR="001F1BA4">
              <w:rPr>
                <w:b/>
                <w:sz w:val="24"/>
                <w:szCs w:val="24"/>
                <w:lang w:val="ru-RU"/>
              </w:rPr>
              <w:t>Ягодки</w:t>
            </w:r>
            <w:r w:rsidRPr="00A71392">
              <w:rPr>
                <w:b/>
                <w:sz w:val="24"/>
                <w:szCs w:val="24"/>
                <w:lang w:val="ru-RU"/>
              </w:rPr>
              <w:t>»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раздевалка –1 площадь 17,77кв.м.; 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групповая (игровая) –1 площадь 64 кв. м.;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спальная - 1, 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площадь 64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proofErr w:type="spellStart"/>
            <w:r w:rsidRPr="00A71392">
              <w:rPr>
                <w:sz w:val="24"/>
                <w:szCs w:val="24"/>
                <w:lang w:val="ru-RU"/>
              </w:rPr>
              <w:t>сан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зел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– 1, площадь 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12,22 кв. м</w:t>
            </w:r>
          </w:p>
          <w:p w:rsidR="002E451D" w:rsidRPr="00A71392" w:rsidRDefault="002E451D" w:rsidP="0074229E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буфетная </w:t>
            </w:r>
            <w:r w:rsidR="0074229E">
              <w:rPr>
                <w:sz w:val="24"/>
                <w:szCs w:val="24"/>
                <w:lang w:val="ru-RU"/>
              </w:rPr>
              <w:t xml:space="preserve">комната-1 площадь – 1, 22 </w:t>
            </w:r>
            <w:proofErr w:type="spellStart"/>
            <w:r w:rsidR="0074229E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="0074229E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pStyle w:val="a3"/>
              <w:ind w:left="59" w:right="-28" w:firstLine="0"/>
              <w:rPr>
                <w:b/>
                <w:color w:val="FF0000"/>
                <w:sz w:val="20"/>
                <w:lang w:val="ru-RU"/>
              </w:rPr>
            </w:pPr>
            <w:r w:rsidRPr="00A71392">
              <w:rPr>
                <w:b/>
                <w:lang w:val="ru-RU"/>
              </w:rPr>
              <w:t>Итого</w:t>
            </w:r>
            <w:r w:rsidRPr="00A71392">
              <w:rPr>
                <w:lang w:val="ru-RU"/>
              </w:rPr>
              <w:t>: 159.21 кв. м</w:t>
            </w:r>
          </w:p>
        </w:tc>
        <w:tc>
          <w:tcPr>
            <w:tcW w:w="6946" w:type="dxa"/>
          </w:tcPr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Технические: DVD проигрыватель, телевизор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Игровое оборудование: Набор кубиков разного размера, 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пластмассовые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 xml:space="preserve"> конструктора ЛЕГО – 3 разные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Настольно-печатные игры. Муляжи фруктов и овощей, фигурки животных,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кукла в одежде, Наборы игрушек для сюжетных игр в коробках: «Дом», «Больница», Парикмахерская», «Магазин», мягкие модули, переносные ширмы.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грузовые, легковые автомобили,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транспортных средств разного вида (автомобиль, автобус, самолет, кораблик, паровоз и т.д.) из пластичных, но прочных материалов разных цветов,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шапочка-маска для театрализованных представлений, комплект элементов костюма для уголка ряженья,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ширма для кукольного театра, настольный кукольный театр. Детские музыкальные инструменты.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Спортивное оборудование: Скакалки. Ленточки.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Кольцеброс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, Обручи, мячи.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Оздоровительное оборудование: Массажные дорожки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Инвентарь: Кабинки. Скамейки. Столы. Стулья. Стол для игр. Кровати. Шкафы. Магнитная доска. Ширмы.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Теневой навес, качели, песочница, малые формы.</w:t>
            </w:r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jc w:val="both"/>
              <w:rPr>
                <w:b/>
                <w:color w:val="FF0000"/>
                <w:sz w:val="20"/>
                <w:lang w:val="ru-RU"/>
              </w:rPr>
            </w:pPr>
            <w:proofErr w:type="gramStart"/>
            <w:r w:rsidRPr="00A71392">
              <w:rPr>
                <w:lang w:val="ru-RU"/>
              </w:rPr>
              <w:t>Наборы для улицы: ведерко, формочки, совочек, лопатка, грабельки, лейка пластмассовая детская, атрибуты для игр...</w:t>
            </w:r>
            <w:proofErr w:type="gramEnd"/>
          </w:p>
        </w:tc>
      </w:tr>
      <w:tr w:rsidR="002E451D" w:rsidRPr="00F37F03" w:rsidTr="008B7ED5">
        <w:tc>
          <w:tcPr>
            <w:tcW w:w="792" w:type="dxa"/>
          </w:tcPr>
          <w:p w:rsidR="002E451D" w:rsidRPr="00456E7A" w:rsidRDefault="002E451D" w:rsidP="00DB07EA">
            <w:pPr>
              <w:pStyle w:val="a3"/>
              <w:tabs>
                <w:tab w:val="left" w:pos="851"/>
              </w:tabs>
              <w:ind w:left="0" w:right="-28" w:firstLine="0"/>
              <w:rPr>
                <w:b/>
                <w:color w:val="FF0000"/>
                <w:sz w:val="20"/>
                <w:highlight w:val="yellow"/>
                <w:lang w:val="ru-RU"/>
              </w:rPr>
            </w:pPr>
          </w:p>
        </w:tc>
        <w:tc>
          <w:tcPr>
            <w:tcW w:w="2718" w:type="dxa"/>
          </w:tcPr>
          <w:p w:rsidR="002E451D" w:rsidRPr="00A71392" w:rsidRDefault="002E451D" w:rsidP="00EC2C6B">
            <w:pPr>
              <w:pStyle w:val="TableParagraph"/>
              <w:ind w:left="0"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Групповое помещение</w:t>
            </w:r>
          </w:p>
          <w:p w:rsidR="002E451D" w:rsidRPr="00A71392" w:rsidRDefault="002E451D" w:rsidP="00EC2C6B">
            <w:pPr>
              <w:pStyle w:val="TableParagraph"/>
              <w:ind w:left="0" w:right="-2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Старшая группа </w:t>
            </w:r>
            <w:r w:rsidR="001F1BA4">
              <w:rPr>
                <w:b/>
                <w:sz w:val="24"/>
                <w:szCs w:val="24"/>
                <w:lang w:val="ru-RU"/>
              </w:rPr>
              <w:t xml:space="preserve"> № 3</w:t>
            </w:r>
            <w:r w:rsidRPr="00A71392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2E451D" w:rsidRPr="00A71392" w:rsidRDefault="002E451D" w:rsidP="00EC2C6B">
            <w:pPr>
              <w:pStyle w:val="TableParagraph"/>
              <w:ind w:left="0" w:right="-28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«</w:t>
            </w:r>
            <w:r w:rsidR="001F1BA4">
              <w:rPr>
                <w:b/>
                <w:sz w:val="24"/>
                <w:szCs w:val="24"/>
                <w:lang w:val="ru-RU"/>
              </w:rPr>
              <w:t>Фантазёры</w:t>
            </w:r>
            <w:r w:rsidRPr="00A71392">
              <w:rPr>
                <w:b/>
                <w:sz w:val="24"/>
                <w:szCs w:val="24"/>
                <w:lang w:val="ru-RU"/>
              </w:rPr>
              <w:t>»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раздевалка –1 площадь 17,77кв.м.; 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групповая (игровая) –1 площадь 64 кв. м.;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спальная - 1, 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площадь 64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proofErr w:type="spellStart"/>
            <w:r w:rsidRPr="00A71392">
              <w:rPr>
                <w:sz w:val="24"/>
                <w:szCs w:val="24"/>
                <w:lang w:val="ru-RU"/>
              </w:rPr>
              <w:t>сан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зел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– 1, площадь 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12,22 кв. м</w:t>
            </w:r>
          </w:p>
          <w:p w:rsidR="002E451D" w:rsidRPr="0074229E" w:rsidRDefault="002E451D" w:rsidP="00EC2C6B">
            <w:pPr>
              <w:pStyle w:val="TableParagraph"/>
              <w:ind w:left="0"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буфетная комната-1 площадь – 1,</w:t>
            </w:r>
            <w:r w:rsidR="0074229E">
              <w:rPr>
                <w:sz w:val="24"/>
                <w:szCs w:val="24"/>
                <w:lang w:val="ru-RU"/>
              </w:rPr>
              <w:t xml:space="preserve"> 22 </w:t>
            </w:r>
            <w:proofErr w:type="spellStart"/>
            <w:r w:rsidR="0074229E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="0074229E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rPr>
                <w:b/>
                <w:color w:val="FF0000"/>
                <w:sz w:val="20"/>
                <w:lang w:val="ru-RU"/>
              </w:rPr>
            </w:pPr>
            <w:r w:rsidRPr="00A71392">
              <w:rPr>
                <w:b/>
                <w:lang w:val="ru-RU"/>
              </w:rPr>
              <w:t>Итого:</w:t>
            </w:r>
            <w:r w:rsidRPr="00A71392">
              <w:rPr>
                <w:lang w:val="ru-RU"/>
              </w:rPr>
              <w:t xml:space="preserve"> 159.21 кв. м</w:t>
            </w:r>
          </w:p>
        </w:tc>
        <w:tc>
          <w:tcPr>
            <w:tcW w:w="6946" w:type="dxa"/>
          </w:tcPr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Технические: DVD проигрыватель, телевизор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Игровое оборудование: Набор кубиков разного размера, 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пластмассовые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 xml:space="preserve"> конструктора ЛЕГО – 3 разные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Настольно-печатные игры. Муляжи фруктов и овощей, фигурки животных,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кукла в одежде, Наборы игрушек для сюжетных игр в коробках: «Дом», «Больница», Парикмахерская», «Магазин», мягкие модули, переносные ширмы.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грузовые, легковые автомобили,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транспортных средств разного вида (автомобиль, автобус, самолет, кораблик, паровоз и т.д.) из пластичных, но прочных материалов разных цветов,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шапочка-маска для театрализованных представлений, комплект элементов костюма для уголка ряженья,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ширма для кукольного театра, настольный кукольный театр. Детские музыкальные инструменты.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Спортивное оборудование: Скакалки. Ленточки.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Кольцеброс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, Обручи, мячи.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Оздоровительное оборудование: Массажные дорожки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Инвентарь: Кабинки. Скамейки. Столы. Стулья. Стол для игр. </w:t>
            </w:r>
            <w:r w:rsidRPr="00A71392">
              <w:rPr>
                <w:sz w:val="24"/>
                <w:szCs w:val="24"/>
                <w:lang w:val="ru-RU"/>
              </w:rPr>
              <w:lastRenderedPageBreak/>
              <w:t>Кровати. Шкафы. Магнитная доска. Ширмы.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Теневой навес, качели, песочница, малые формы.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color w:val="FF0000"/>
                <w:sz w:val="20"/>
                <w:lang w:val="ru-RU"/>
              </w:rPr>
            </w:pPr>
            <w:proofErr w:type="gramStart"/>
            <w:r w:rsidRPr="00A71392">
              <w:rPr>
                <w:lang w:val="ru-RU"/>
              </w:rPr>
              <w:t>Наборы для улицы: ведерко, формочки, совочек, лопатка, грабельки, лейка пластмассовая детская, атрибуты для игр.</w:t>
            </w:r>
            <w:proofErr w:type="gramEnd"/>
          </w:p>
        </w:tc>
      </w:tr>
      <w:tr w:rsidR="002E451D" w:rsidRPr="00F37F03" w:rsidTr="008B7ED5">
        <w:tc>
          <w:tcPr>
            <w:tcW w:w="792" w:type="dxa"/>
          </w:tcPr>
          <w:p w:rsidR="002E451D" w:rsidRPr="00456E7A" w:rsidRDefault="002E451D" w:rsidP="00DB07EA">
            <w:pPr>
              <w:pStyle w:val="a3"/>
              <w:tabs>
                <w:tab w:val="left" w:pos="851"/>
              </w:tabs>
              <w:ind w:left="0" w:right="-28" w:firstLine="0"/>
              <w:rPr>
                <w:b/>
                <w:color w:val="FF0000"/>
                <w:sz w:val="20"/>
                <w:highlight w:val="yellow"/>
                <w:lang w:val="ru-RU"/>
              </w:rPr>
            </w:pPr>
          </w:p>
        </w:tc>
        <w:tc>
          <w:tcPr>
            <w:tcW w:w="2718" w:type="dxa"/>
          </w:tcPr>
          <w:p w:rsidR="002E451D" w:rsidRPr="00A71392" w:rsidRDefault="002E451D" w:rsidP="00EC2C6B">
            <w:pPr>
              <w:pStyle w:val="TableParagraph"/>
              <w:ind w:left="0"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Групповое помещение</w:t>
            </w:r>
          </w:p>
          <w:p w:rsidR="002E451D" w:rsidRPr="00A71392" w:rsidRDefault="002E451D" w:rsidP="00EC2C6B">
            <w:pPr>
              <w:pStyle w:val="TableParagraph"/>
              <w:ind w:left="0" w:right="-2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подготовительная</w:t>
            </w:r>
            <w:r w:rsidR="001F1BA4">
              <w:rPr>
                <w:b/>
                <w:sz w:val="24"/>
                <w:szCs w:val="24"/>
                <w:lang w:val="ru-RU"/>
              </w:rPr>
              <w:t xml:space="preserve"> группа  № 5</w:t>
            </w:r>
          </w:p>
          <w:p w:rsidR="002E451D" w:rsidRPr="00A71392" w:rsidRDefault="002E451D" w:rsidP="00EC2C6B">
            <w:pPr>
              <w:pStyle w:val="TableParagraph"/>
              <w:ind w:left="0" w:right="-28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«</w:t>
            </w:r>
            <w:r w:rsidR="001F1BA4">
              <w:rPr>
                <w:b/>
                <w:sz w:val="24"/>
                <w:szCs w:val="24"/>
                <w:lang w:val="ru-RU"/>
              </w:rPr>
              <w:t>Солнышко</w:t>
            </w:r>
            <w:r w:rsidRPr="00A71392">
              <w:rPr>
                <w:b/>
                <w:sz w:val="24"/>
                <w:szCs w:val="24"/>
                <w:lang w:val="ru-RU"/>
              </w:rPr>
              <w:t>»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раздевалка –1 площадь 17,77кв.м.; 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групповая (игровая) –1 площадь 64 кв. м.;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proofErr w:type="spellStart"/>
            <w:r w:rsidRPr="00A71392">
              <w:rPr>
                <w:sz w:val="24"/>
                <w:szCs w:val="24"/>
                <w:lang w:val="ru-RU"/>
              </w:rPr>
              <w:t>сан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зел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– 1, площадь </w:t>
            </w:r>
          </w:p>
          <w:p w:rsidR="002E451D" w:rsidRPr="00A71392" w:rsidRDefault="002E451D" w:rsidP="00EC2C6B">
            <w:pPr>
              <w:pStyle w:val="TableParagraph"/>
              <w:ind w:right="-28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12,22 кв. м</w:t>
            </w:r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rPr>
                <w:lang w:val="ru-RU"/>
              </w:rPr>
            </w:pPr>
            <w:r w:rsidRPr="00A71392">
              <w:rPr>
                <w:lang w:val="ru-RU"/>
              </w:rPr>
              <w:t xml:space="preserve">буфетная комната-1 площадь – 1, 22 </w:t>
            </w:r>
            <w:proofErr w:type="spellStart"/>
            <w:r w:rsidRPr="00A71392">
              <w:rPr>
                <w:lang w:val="ru-RU"/>
              </w:rPr>
              <w:t>кв</w:t>
            </w:r>
            <w:proofErr w:type="gramStart"/>
            <w:r w:rsidRPr="00A71392">
              <w:rPr>
                <w:lang w:val="ru-RU"/>
              </w:rPr>
              <w:t>.м</w:t>
            </w:r>
            <w:proofErr w:type="spellEnd"/>
            <w:proofErr w:type="gramEnd"/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rPr>
                <w:b/>
                <w:color w:val="FF0000"/>
                <w:sz w:val="20"/>
                <w:lang w:val="ru-RU"/>
              </w:rPr>
            </w:pPr>
            <w:r w:rsidRPr="00A71392">
              <w:rPr>
                <w:lang w:val="ru-RU"/>
              </w:rPr>
              <w:t>Итого: 95кв.м.</w:t>
            </w:r>
          </w:p>
        </w:tc>
        <w:tc>
          <w:tcPr>
            <w:tcW w:w="6946" w:type="dxa"/>
          </w:tcPr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A71392">
              <w:rPr>
                <w:sz w:val="24"/>
                <w:szCs w:val="24"/>
                <w:lang w:val="ru-RU"/>
              </w:rPr>
              <w:t>: DVD проигрыватель, телевизор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Игровое оборудование</w:t>
            </w:r>
            <w:r w:rsidRPr="00A71392">
              <w:rPr>
                <w:sz w:val="24"/>
                <w:szCs w:val="24"/>
                <w:lang w:val="ru-RU"/>
              </w:rPr>
              <w:t xml:space="preserve">: Набор кубиков разного размера, 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пластмассовые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 xml:space="preserve"> конструктора ЛЕГО – 3 разные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Настольно-печатные игры. Муляжи фруктов и овощей, фигурки животных,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кукла в одежде, Наборы игрушек для сюжетных игр в коробках: «Дом», «Больница», Парикмахерская», «Магазин», мягкие модули, переносные ширмы.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грузовые, легковые автомобили,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транспортных средств разного вида (автомобиль, автобус, самолет, кораблик, паровоз и т.д.) из пластичных, но прочных материалов разных цветов,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шапочка-маска для театрализованных представлений, комплект элементов костюма для уголка ряженья,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ширма для кукольного театра, настольный кукольный театр. Детские музыкальные инструменты.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Спортивное оборудование: Скакалки. Ленточки.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Кольцеброс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, Обручи, мячи.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Оздоровительное оборудование: Массажные дорожки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Инвентарь:</w:t>
            </w:r>
            <w:r w:rsidRPr="00A71392">
              <w:rPr>
                <w:sz w:val="24"/>
                <w:szCs w:val="24"/>
                <w:lang w:val="ru-RU"/>
              </w:rPr>
              <w:t xml:space="preserve"> Кабинки. Скамейки. Столы. Стулья. Стол для игр. Кровати. Шкафы. Магнитная доска. Ширмы.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Теневой навес, качели, песочница, малые формы.</w:t>
            </w:r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jc w:val="both"/>
              <w:rPr>
                <w:b/>
                <w:color w:val="FF0000"/>
                <w:sz w:val="20"/>
                <w:lang w:val="ru-RU"/>
              </w:rPr>
            </w:pPr>
            <w:proofErr w:type="gramStart"/>
            <w:r w:rsidRPr="00A71392">
              <w:rPr>
                <w:b/>
                <w:lang w:val="ru-RU"/>
              </w:rPr>
              <w:t>Наборы для улицы</w:t>
            </w:r>
            <w:r w:rsidRPr="00A71392">
              <w:rPr>
                <w:lang w:val="ru-RU"/>
              </w:rPr>
              <w:t>: ведерко, формочки, совочек, лопатка, грабельки, лейка пластмассовая детская, атрибуты для игр.</w:t>
            </w:r>
            <w:proofErr w:type="gramEnd"/>
          </w:p>
        </w:tc>
      </w:tr>
      <w:tr w:rsidR="002E451D" w:rsidRPr="00456E7A" w:rsidTr="008B7ED5">
        <w:tc>
          <w:tcPr>
            <w:tcW w:w="792" w:type="dxa"/>
          </w:tcPr>
          <w:p w:rsidR="002E451D" w:rsidRPr="00456E7A" w:rsidRDefault="002E451D" w:rsidP="00DB07EA">
            <w:pPr>
              <w:pStyle w:val="a3"/>
              <w:tabs>
                <w:tab w:val="left" w:pos="851"/>
              </w:tabs>
              <w:ind w:left="0" w:right="-28" w:firstLine="0"/>
              <w:rPr>
                <w:b/>
                <w:color w:val="FF0000"/>
                <w:sz w:val="20"/>
                <w:highlight w:val="yellow"/>
                <w:lang w:val="ru-RU"/>
              </w:rPr>
            </w:pPr>
          </w:p>
        </w:tc>
        <w:tc>
          <w:tcPr>
            <w:tcW w:w="2718" w:type="dxa"/>
          </w:tcPr>
          <w:p w:rsidR="002E451D" w:rsidRPr="00A71392" w:rsidRDefault="002E451D" w:rsidP="007F52E5">
            <w:pPr>
              <w:pStyle w:val="TableParagraph"/>
              <w:tabs>
                <w:tab w:val="left" w:pos="851"/>
              </w:tabs>
              <w:ind w:left="76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Групповое помещение</w:t>
            </w:r>
          </w:p>
          <w:p w:rsidR="002E451D" w:rsidRPr="00A71392" w:rsidRDefault="002E451D" w:rsidP="007F52E5">
            <w:pPr>
              <w:pStyle w:val="TableParagraph"/>
              <w:tabs>
                <w:tab w:val="left" w:pos="851"/>
              </w:tabs>
              <w:ind w:left="76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 xml:space="preserve">дежурная группа  № 7 </w:t>
            </w:r>
          </w:p>
          <w:p w:rsidR="002E451D" w:rsidRPr="00A71392" w:rsidRDefault="002E451D" w:rsidP="00DF0A2E">
            <w:pPr>
              <w:pStyle w:val="TableParagraph"/>
              <w:tabs>
                <w:tab w:val="left" w:pos="851"/>
              </w:tabs>
              <w:ind w:left="76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тамбур – 1 площадь 5.54 кв. м.</w:t>
            </w:r>
          </w:p>
          <w:p w:rsidR="002E451D" w:rsidRPr="00A71392" w:rsidRDefault="002E451D" w:rsidP="00DF0A2E">
            <w:pPr>
              <w:pStyle w:val="TableParagraph"/>
              <w:tabs>
                <w:tab w:val="left" w:pos="851"/>
              </w:tabs>
              <w:ind w:left="76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раздевалка –1 площадь 14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.; </w:t>
            </w:r>
          </w:p>
          <w:p w:rsidR="002E451D" w:rsidRPr="00A71392" w:rsidRDefault="002E451D" w:rsidP="00DF0A2E">
            <w:pPr>
              <w:pStyle w:val="TableParagraph"/>
              <w:tabs>
                <w:tab w:val="left" w:pos="851"/>
              </w:tabs>
              <w:ind w:left="76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групповая (игровая) –1 площадь 49,69 кв. м.;</w:t>
            </w:r>
          </w:p>
          <w:p w:rsidR="002E451D" w:rsidRPr="00A71392" w:rsidRDefault="002E451D" w:rsidP="00DF0A2E">
            <w:pPr>
              <w:pStyle w:val="TableParagraph"/>
              <w:tabs>
                <w:tab w:val="left" w:pos="851"/>
              </w:tabs>
              <w:ind w:left="76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спальная - 1, </w:t>
            </w:r>
          </w:p>
          <w:p w:rsidR="002E451D" w:rsidRPr="00A71392" w:rsidRDefault="002E451D" w:rsidP="00DF0A2E">
            <w:pPr>
              <w:pStyle w:val="TableParagraph"/>
              <w:tabs>
                <w:tab w:val="left" w:pos="851"/>
              </w:tabs>
              <w:ind w:left="76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площадь - 24,29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DF0A2E">
            <w:pPr>
              <w:pStyle w:val="TableParagraph"/>
              <w:tabs>
                <w:tab w:val="left" w:pos="851"/>
              </w:tabs>
              <w:ind w:left="76"/>
              <w:rPr>
                <w:sz w:val="24"/>
                <w:szCs w:val="24"/>
                <w:lang w:val="ru-RU"/>
              </w:rPr>
            </w:pPr>
            <w:proofErr w:type="spellStart"/>
            <w:r w:rsidRPr="00A71392">
              <w:rPr>
                <w:sz w:val="24"/>
                <w:szCs w:val="24"/>
                <w:lang w:val="ru-RU"/>
              </w:rPr>
              <w:t>сан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зел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– 1, площадь </w:t>
            </w:r>
          </w:p>
          <w:p w:rsidR="002E451D" w:rsidRPr="00A71392" w:rsidRDefault="002E451D" w:rsidP="00DF0A2E">
            <w:pPr>
              <w:pStyle w:val="TableParagraph"/>
              <w:tabs>
                <w:tab w:val="left" w:pos="851"/>
              </w:tabs>
              <w:ind w:left="76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  8,27 кв. м</w:t>
            </w:r>
          </w:p>
          <w:p w:rsidR="002E451D" w:rsidRPr="00A71392" w:rsidRDefault="002E451D" w:rsidP="00DF0A2E">
            <w:pPr>
              <w:pStyle w:val="TableParagraph"/>
              <w:tabs>
                <w:tab w:val="left" w:pos="851"/>
              </w:tabs>
              <w:ind w:left="76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буфетная комната-1 площадь – 1,92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кв.м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</w:t>
            </w:r>
          </w:p>
          <w:p w:rsidR="002E451D" w:rsidRPr="00A71392" w:rsidRDefault="002E451D" w:rsidP="00DF0A2E">
            <w:pPr>
              <w:pStyle w:val="a3"/>
              <w:tabs>
                <w:tab w:val="left" w:pos="851"/>
              </w:tabs>
              <w:ind w:left="0" w:right="-28" w:firstLine="0"/>
              <w:rPr>
                <w:b/>
                <w:color w:val="FF0000"/>
                <w:sz w:val="20"/>
                <w:lang w:val="ru-RU"/>
              </w:rPr>
            </w:pPr>
            <w:r w:rsidRPr="00A71392">
              <w:rPr>
                <w:b/>
                <w:lang w:val="ru-RU"/>
              </w:rPr>
              <w:t>Итого:</w:t>
            </w:r>
            <w:r w:rsidR="0074229E">
              <w:rPr>
                <w:lang w:val="ru-RU"/>
              </w:rPr>
              <w:t xml:space="preserve"> </w:t>
            </w:r>
            <w:r w:rsidRPr="00A71392">
              <w:rPr>
                <w:lang w:val="ru-RU"/>
              </w:rPr>
              <w:t>103, 71кв. м</w:t>
            </w:r>
          </w:p>
        </w:tc>
        <w:tc>
          <w:tcPr>
            <w:tcW w:w="6946" w:type="dxa"/>
          </w:tcPr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A71392">
              <w:rPr>
                <w:sz w:val="24"/>
                <w:szCs w:val="24"/>
                <w:lang w:val="ru-RU"/>
              </w:rPr>
              <w:t xml:space="preserve">: </w:t>
            </w:r>
            <w:r w:rsidRPr="00A71392">
              <w:rPr>
                <w:sz w:val="24"/>
                <w:szCs w:val="24"/>
              </w:rPr>
              <w:t>DVD</w:t>
            </w:r>
            <w:r w:rsidRPr="00A71392">
              <w:rPr>
                <w:sz w:val="24"/>
                <w:szCs w:val="24"/>
                <w:lang w:val="ru-RU"/>
              </w:rPr>
              <w:t xml:space="preserve"> проигрыватель, телевизор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Игровое оборудование</w:t>
            </w:r>
            <w:r w:rsidRPr="00A71392">
              <w:rPr>
                <w:sz w:val="24"/>
                <w:szCs w:val="24"/>
                <w:lang w:val="ru-RU"/>
              </w:rPr>
              <w:t xml:space="preserve">: Коляски, посуда- 2 набора,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кух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>лита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- 1, утюг-2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Гладильная доска- 1.Комплект мебели-1 Игра «Больница». Музыкальные инструменты- 10 , Кукольный театр. Цветные карандаши. Трафареты-10. Набор кубиков-2. Мозаика-3 Конструктор ЛЕГО-2. Наборы картинок-18 Настольно-печатные игры-12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Набор муляжей-2. Книги детские-30. Настольный деревянный театр-1, театр шапочек автомобили. Лодки, кораблики. Куклы. Детские кукольные кроватки. Игровой модуль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«дом» (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соразмерная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 xml:space="preserve"> ребенку). </w:t>
            </w:r>
            <w:hyperlink r:id="rId16">
              <w:r w:rsidRPr="00A71392">
                <w:rPr>
                  <w:sz w:val="24"/>
                  <w:szCs w:val="24"/>
                  <w:lang w:val="ru-RU"/>
                </w:rPr>
                <w:t>Мягкая  мебель</w:t>
              </w:r>
            </w:hyperlink>
            <w:r w:rsidRPr="00A71392">
              <w:rPr>
                <w:sz w:val="24"/>
                <w:szCs w:val="24"/>
                <w:lang w:val="ru-RU"/>
              </w:rPr>
              <w:t xml:space="preserve"> диван. Игровой модуль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«Парикмахерская», «Больница»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Спортивное оборудование</w:t>
            </w:r>
            <w:r w:rsidRPr="00A71392">
              <w:rPr>
                <w:sz w:val="24"/>
                <w:szCs w:val="24"/>
                <w:lang w:val="ru-RU"/>
              </w:rPr>
              <w:t>: Скакалка-2. Кольцеброс-2. Мяч резиновый-3.Набор кеглей-2. Гантели-2. Лестница гимнастическая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Оздоровительное оборудование</w:t>
            </w:r>
            <w:r w:rsidRPr="00A71392">
              <w:rPr>
                <w:sz w:val="24"/>
                <w:szCs w:val="24"/>
                <w:lang w:val="ru-RU"/>
              </w:rPr>
              <w:t>: Массажные дорожки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Инвентарь:</w:t>
            </w:r>
            <w:r w:rsidRPr="00A71392">
              <w:rPr>
                <w:sz w:val="24"/>
                <w:szCs w:val="24"/>
                <w:lang w:val="ru-RU"/>
              </w:rPr>
              <w:t xml:space="preserve"> Столы. Стулья. Кабинки. Скамейки. Кровати. 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Настенные полки под д/игры. Полка для конструирования Игровые шкафы под игрушки. Горница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Шкаф для игрушек. Доска, мольберт</w:t>
            </w:r>
          </w:p>
          <w:p w:rsidR="002E451D" w:rsidRPr="00A71392" w:rsidRDefault="002E451D" w:rsidP="00021C02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Контейнеры для хранения мелких игрушек и материалов</w:t>
            </w:r>
          </w:p>
          <w:p w:rsidR="002E451D" w:rsidRPr="00A71392" w:rsidRDefault="002E451D" w:rsidP="00021C02">
            <w:pPr>
              <w:pStyle w:val="a3"/>
              <w:tabs>
                <w:tab w:val="left" w:pos="851"/>
              </w:tabs>
              <w:ind w:left="0" w:right="-28" w:firstLine="0"/>
              <w:jc w:val="both"/>
              <w:rPr>
                <w:b/>
                <w:color w:val="FF0000"/>
                <w:sz w:val="20"/>
                <w:lang w:val="ru-RU"/>
              </w:rPr>
            </w:pPr>
            <w:r w:rsidRPr="00A71392">
              <w:rPr>
                <w:lang w:val="ru-RU"/>
              </w:rPr>
              <w:t xml:space="preserve">Песочница. </w:t>
            </w:r>
            <w:proofErr w:type="spellStart"/>
            <w:r w:rsidRPr="00A71392">
              <w:rPr>
                <w:lang w:val="ru-RU"/>
              </w:rPr>
              <w:t>Машина</w:t>
            </w:r>
            <w:proofErr w:type="gramStart"/>
            <w:r w:rsidRPr="00A71392">
              <w:rPr>
                <w:lang w:val="ru-RU"/>
              </w:rPr>
              <w:t>.Т</w:t>
            </w:r>
            <w:proofErr w:type="gramEnd"/>
            <w:r w:rsidRPr="00A71392">
              <w:rPr>
                <w:lang w:val="ru-RU"/>
              </w:rPr>
              <w:t>еневой</w:t>
            </w:r>
            <w:proofErr w:type="spellEnd"/>
            <w:r w:rsidRPr="00A71392">
              <w:rPr>
                <w:lang w:val="ru-RU"/>
              </w:rPr>
              <w:t xml:space="preserve"> навес. Беседка. Горка. Скамейки. Малые формы Выносной: Скакалки, мячи, совочки, ведёрки, грабельки, лейки, автомобили Формочки для песка. Зонт для песочницы</w:t>
            </w:r>
          </w:p>
        </w:tc>
      </w:tr>
      <w:tr w:rsidR="002E451D" w:rsidRPr="00956A50" w:rsidTr="008B7ED5">
        <w:tc>
          <w:tcPr>
            <w:tcW w:w="792" w:type="dxa"/>
          </w:tcPr>
          <w:p w:rsidR="002E451D" w:rsidRPr="00456E7A" w:rsidRDefault="002E451D" w:rsidP="00DB07EA">
            <w:pPr>
              <w:pStyle w:val="a3"/>
              <w:tabs>
                <w:tab w:val="left" w:pos="851"/>
              </w:tabs>
              <w:ind w:left="0" w:right="-28" w:firstLine="0"/>
              <w:rPr>
                <w:b/>
                <w:color w:val="FF0000"/>
                <w:sz w:val="20"/>
                <w:highlight w:val="yellow"/>
                <w:lang w:val="ru-RU"/>
              </w:rPr>
            </w:pPr>
          </w:p>
        </w:tc>
        <w:tc>
          <w:tcPr>
            <w:tcW w:w="2718" w:type="dxa"/>
          </w:tcPr>
          <w:p w:rsidR="002E451D" w:rsidRPr="00A71392" w:rsidRDefault="002E451D" w:rsidP="00EC2C6B">
            <w:pPr>
              <w:pStyle w:val="TableParagraph"/>
              <w:ind w:left="100" w:right="65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Музыкальный зал</w:t>
            </w:r>
          </w:p>
          <w:p w:rsidR="002E451D" w:rsidRPr="00A71392" w:rsidRDefault="002E451D" w:rsidP="0074229E">
            <w:pPr>
              <w:pStyle w:val="a3"/>
              <w:tabs>
                <w:tab w:val="left" w:pos="851"/>
              </w:tabs>
              <w:ind w:left="0" w:right="-28" w:firstLine="0"/>
              <w:jc w:val="center"/>
              <w:rPr>
                <w:b/>
                <w:sz w:val="20"/>
                <w:lang w:val="ru-RU"/>
              </w:rPr>
            </w:pPr>
            <w:r w:rsidRPr="00A71392">
              <w:rPr>
                <w:lang w:val="ru-RU"/>
              </w:rPr>
              <w:t>64 кв. м</w:t>
            </w:r>
          </w:p>
        </w:tc>
        <w:tc>
          <w:tcPr>
            <w:tcW w:w="6946" w:type="dxa"/>
          </w:tcPr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Технические: Музыкальный центр.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Электропианино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>. Проектор. Экран на штативе. Мультимедийная доска.</w:t>
            </w:r>
          </w:p>
          <w:p w:rsidR="002E451D" w:rsidRPr="00A71392" w:rsidRDefault="0074229E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Игровое оборудование: </w:t>
            </w:r>
            <w:r w:rsidR="002E451D" w:rsidRPr="00A71392">
              <w:rPr>
                <w:sz w:val="24"/>
                <w:szCs w:val="24"/>
                <w:lang w:val="ru-RU"/>
              </w:rPr>
              <w:t>Металлофоны – 22 шт.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Ложки деревянные – 40 шт. Маракасы детские – 15 шт. Маракасы взрослые – 3 шт. Бубны – 6 шт. Барабаны – 2 шт. Молоточки – 2 шт. Дудочки – 7 шт. Бубенцы – 23 шт. Колокольчики – 10 шт. Яйцо-маракас – 24 шт. Кастаньет</w:t>
            </w:r>
            <w:proofErr w:type="gramStart"/>
            <w:r w:rsidRPr="00A71392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A71392">
              <w:rPr>
                <w:sz w:val="24"/>
                <w:szCs w:val="24"/>
                <w:lang w:val="ru-RU"/>
              </w:rPr>
              <w:t xml:space="preserve"> мышки – 16 шт.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Трещотка деревянная – 1 шт. Трещотка пластмассовая – 2 шт. Треугольник. Погремушки – 25 шт. Ксилофон большой – 1шт. Металлофон большой – 1 шт.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Румба – 1 шт.</w:t>
            </w:r>
          </w:p>
          <w:p w:rsidR="002E451D" w:rsidRPr="00A71392" w:rsidRDefault="002E451D" w:rsidP="00EC2C6B">
            <w:pPr>
              <w:pStyle w:val="a3"/>
              <w:tabs>
                <w:tab w:val="left" w:pos="851"/>
              </w:tabs>
              <w:ind w:left="0" w:right="-28" w:firstLine="0"/>
              <w:jc w:val="both"/>
              <w:rPr>
                <w:b/>
                <w:sz w:val="20"/>
                <w:lang w:val="ru-RU"/>
              </w:rPr>
            </w:pPr>
            <w:r w:rsidRPr="00A71392">
              <w:rPr>
                <w:lang w:val="ru-RU"/>
              </w:rPr>
              <w:t>Инвентарь: Стулья. Стол.</w:t>
            </w:r>
          </w:p>
        </w:tc>
      </w:tr>
      <w:tr w:rsidR="002E451D" w:rsidRPr="00956A50" w:rsidTr="008B7ED5">
        <w:tc>
          <w:tcPr>
            <w:tcW w:w="792" w:type="dxa"/>
          </w:tcPr>
          <w:p w:rsidR="002E451D" w:rsidRPr="00456E7A" w:rsidRDefault="002E451D" w:rsidP="00DB07EA">
            <w:pPr>
              <w:pStyle w:val="a3"/>
              <w:tabs>
                <w:tab w:val="left" w:pos="851"/>
              </w:tabs>
              <w:ind w:left="0" w:right="-28" w:firstLine="0"/>
              <w:rPr>
                <w:b/>
                <w:color w:val="FF0000"/>
                <w:sz w:val="20"/>
                <w:highlight w:val="yellow"/>
                <w:lang w:val="ru-RU"/>
              </w:rPr>
            </w:pPr>
          </w:p>
        </w:tc>
        <w:tc>
          <w:tcPr>
            <w:tcW w:w="2718" w:type="dxa"/>
          </w:tcPr>
          <w:p w:rsidR="002E451D" w:rsidRPr="00A71392" w:rsidRDefault="002E451D" w:rsidP="00EC2C6B">
            <w:pPr>
              <w:pStyle w:val="TableParagraph"/>
              <w:ind w:left="100" w:right="476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b/>
                <w:sz w:val="24"/>
                <w:szCs w:val="24"/>
                <w:lang w:val="ru-RU"/>
              </w:rPr>
              <w:t>Спортивный  зал</w:t>
            </w:r>
          </w:p>
          <w:p w:rsidR="002E451D" w:rsidRPr="00A71392" w:rsidRDefault="002E451D" w:rsidP="0074229E">
            <w:pPr>
              <w:pStyle w:val="TableParagraph"/>
              <w:ind w:left="100" w:right="65"/>
              <w:jc w:val="center"/>
              <w:rPr>
                <w:b/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64 кв. м</w:t>
            </w:r>
          </w:p>
        </w:tc>
        <w:tc>
          <w:tcPr>
            <w:tcW w:w="6946" w:type="dxa"/>
          </w:tcPr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Спортивное оборудование: Гимнастическая стенка, тренажеры велосипеды – 2 шт., тренажёры беговые дорожки – 2 шт., дуги для лазания – 4 </w:t>
            </w:r>
            <w:proofErr w:type="spellStart"/>
            <w:proofErr w:type="gramStart"/>
            <w:r w:rsidRPr="00A71392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  <w:r w:rsidRPr="00A71392">
              <w:rPr>
                <w:sz w:val="24"/>
                <w:szCs w:val="24"/>
                <w:lang w:val="ru-RU"/>
              </w:rPr>
              <w:t>, батут – 4, лавочки для хождения – 2 шт.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Канат, мат -4. Мячи -50. Кегли -27.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Кольцеброс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-4. Мешочки для бросания -20. Обручи – 20. Стойки -10. Палочки пластмассовые -20. Клюшки -4. Шайбы-4. Эспандер – 3. Гантели -4. Тарелки летающие – 10.  Насос -1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Палки гимнастические – 20. Скакалки – 25. Кольцо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>баскетбольное -1. Мяч маленький баскетбольный -20</w:t>
            </w:r>
          </w:p>
          <w:p w:rsidR="002E451D" w:rsidRPr="00A71392" w:rsidRDefault="002E451D" w:rsidP="00EC2C6B">
            <w:pPr>
              <w:pStyle w:val="TableParagraph"/>
              <w:ind w:left="74" w:right="-28"/>
              <w:jc w:val="both"/>
              <w:rPr>
                <w:sz w:val="24"/>
                <w:szCs w:val="24"/>
                <w:lang w:val="ru-RU"/>
              </w:rPr>
            </w:pPr>
            <w:r w:rsidRPr="00A71392">
              <w:rPr>
                <w:sz w:val="24"/>
                <w:szCs w:val="24"/>
                <w:lang w:val="ru-RU"/>
              </w:rPr>
              <w:t xml:space="preserve">Боулинг -2. </w:t>
            </w:r>
            <w:proofErr w:type="spellStart"/>
            <w:r w:rsidRPr="00A71392">
              <w:rPr>
                <w:sz w:val="24"/>
                <w:szCs w:val="24"/>
                <w:lang w:val="ru-RU"/>
              </w:rPr>
              <w:t>Дартс</w:t>
            </w:r>
            <w:proofErr w:type="spellEnd"/>
            <w:r w:rsidRPr="00A71392">
              <w:rPr>
                <w:sz w:val="24"/>
                <w:szCs w:val="24"/>
                <w:lang w:val="ru-RU"/>
              </w:rPr>
              <w:t xml:space="preserve"> -2. Секундомер -1. </w:t>
            </w:r>
          </w:p>
        </w:tc>
      </w:tr>
    </w:tbl>
    <w:p w:rsidR="00021C02" w:rsidRPr="00456E7A" w:rsidRDefault="00021C02" w:rsidP="005B47AE">
      <w:pPr>
        <w:pStyle w:val="a3"/>
        <w:tabs>
          <w:tab w:val="left" w:pos="851"/>
        </w:tabs>
        <w:ind w:left="0" w:right="-28" w:firstLine="0"/>
        <w:rPr>
          <w:b/>
          <w:color w:val="FF0000"/>
          <w:sz w:val="20"/>
          <w:highlight w:val="yellow"/>
          <w:lang w:val="ru-RU"/>
        </w:rPr>
      </w:pPr>
    </w:p>
    <w:sectPr w:rsidR="00021C02" w:rsidRPr="00456E7A" w:rsidSect="00DF439F">
      <w:footerReference w:type="default" r:id="rId17"/>
      <w:pgSz w:w="11910" w:h="16840"/>
      <w:pgMar w:top="709" w:right="567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36" w:rsidRDefault="00DD5336">
      <w:r>
        <w:separator/>
      </w:r>
    </w:p>
  </w:endnote>
  <w:endnote w:type="continuationSeparator" w:id="0">
    <w:p w:rsidR="00DD5336" w:rsidRDefault="00D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88374"/>
      <w:docPartObj>
        <w:docPartGallery w:val="Page Numbers (Bottom of Page)"/>
        <w:docPartUnique/>
      </w:docPartObj>
    </w:sdtPr>
    <w:sdtEndPr/>
    <w:sdtContent>
      <w:p w:rsidR="00DF439F" w:rsidRDefault="00DF439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F03" w:rsidRPr="00F37F03">
          <w:rPr>
            <w:noProof/>
            <w:lang w:val="ru-RU"/>
          </w:rPr>
          <w:t>1</w:t>
        </w:r>
        <w:r>
          <w:fldChar w:fldCharType="end"/>
        </w:r>
      </w:p>
    </w:sdtContent>
  </w:sdt>
  <w:p w:rsidR="00DF439F" w:rsidRDefault="00DF439F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36" w:rsidRDefault="00DD5336">
      <w:r>
        <w:separator/>
      </w:r>
    </w:p>
  </w:footnote>
  <w:footnote w:type="continuationSeparator" w:id="0">
    <w:p w:rsidR="00DD5336" w:rsidRDefault="00DD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DB3"/>
    <w:multiLevelType w:val="hybridMultilevel"/>
    <w:tmpl w:val="24E85B38"/>
    <w:lvl w:ilvl="0" w:tplc="70FE2D3E">
      <w:start w:val="1"/>
      <w:numFmt w:val="decimal"/>
      <w:lvlText w:val="%1."/>
      <w:lvlJc w:val="left"/>
      <w:pPr>
        <w:ind w:left="925" w:hanging="6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1AC1246">
      <w:numFmt w:val="bullet"/>
      <w:lvlText w:val="•"/>
      <w:lvlJc w:val="left"/>
      <w:pPr>
        <w:ind w:left="1868" w:hanging="696"/>
      </w:pPr>
      <w:rPr>
        <w:rFonts w:hint="default"/>
      </w:rPr>
    </w:lvl>
    <w:lvl w:ilvl="2" w:tplc="5E16F430">
      <w:numFmt w:val="bullet"/>
      <w:lvlText w:val="•"/>
      <w:lvlJc w:val="left"/>
      <w:pPr>
        <w:ind w:left="2817" w:hanging="696"/>
      </w:pPr>
      <w:rPr>
        <w:rFonts w:hint="default"/>
      </w:rPr>
    </w:lvl>
    <w:lvl w:ilvl="3" w:tplc="8C4E1A6A">
      <w:numFmt w:val="bullet"/>
      <w:lvlText w:val="•"/>
      <w:lvlJc w:val="left"/>
      <w:pPr>
        <w:ind w:left="3765" w:hanging="696"/>
      </w:pPr>
      <w:rPr>
        <w:rFonts w:hint="default"/>
      </w:rPr>
    </w:lvl>
    <w:lvl w:ilvl="4" w:tplc="B3347C52">
      <w:numFmt w:val="bullet"/>
      <w:lvlText w:val="•"/>
      <w:lvlJc w:val="left"/>
      <w:pPr>
        <w:ind w:left="4714" w:hanging="696"/>
      </w:pPr>
      <w:rPr>
        <w:rFonts w:hint="default"/>
      </w:rPr>
    </w:lvl>
    <w:lvl w:ilvl="5" w:tplc="B9DCD6BE">
      <w:numFmt w:val="bullet"/>
      <w:lvlText w:val="•"/>
      <w:lvlJc w:val="left"/>
      <w:pPr>
        <w:ind w:left="5663" w:hanging="696"/>
      </w:pPr>
      <w:rPr>
        <w:rFonts w:hint="default"/>
      </w:rPr>
    </w:lvl>
    <w:lvl w:ilvl="6" w:tplc="B07E73A2">
      <w:numFmt w:val="bullet"/>
      <w:lvlText w:val="•"/>
      <w:lvlJc w:val="left"/>
      <w:pPr>
        <w:ind w:left="6611" w:hanging="696"/>
      </w:pPr>
      <w:rPr>
        <w:rFonts w:hint="default"/>
      </w:rPr>
    </w:lvl>
    <w:lvl w:ilvl="7" w:tplc="A8264C62">
      <w:numFmt w:val="bullet"/>
      <w:lvlText w:val="•"/>
      <w:lvlJc w:val="left"/>
      <w:pPr>
        <w:ind w:left="7560" w:hanging="696"/>
      </w:pPr>
      <w:rPr>
        <w:rFonts w:hint="default"/>
      </w:rPr>
    </w:lvl>
    <w:lvl w:ilvl="8" w:tplc="BC964410">
      <w:numFmt w:val="bullet"/>
      <w:lvlText w:val="•"/>
      <w:lvlJc w:val="left"/>
      <w:pPr>
        <w:ind w:left="8509" w:hanging="696"/>
      </w:pPr>
      <w:rPr>
        <w:rFonts w:hint="default"/>
      </w:rPr>
    </w:lvl>
  </w:abstractNum>
  <w:abstractNum w:abstractNumId="1">
    <w:nsid w:val="0D355FE7"/>
    <w:multiLevelType w:val="hybridMultilevel"/>
    <w:tmpl w:val="DD58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F50A7"/>
    <w:multiLevelType w:val="hybridMultilevel"/>
    <w:tmpl w:val="C75A664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0479D"/>
    <w:multiLevelType w:val="hybridMultilevel"/>
    <w:tmpl w:val="43E05DC6"/>
    <w:lvl w:ilvl="0" w:tplc="FF3413A2">
      <w:start w:val="1"/>
      <w:numFmt w:val="decimal"/>
      <w:lvlText w:val="%1)"/>
      <w:lvlJc w:val="left"/>
      <w:pPr>
        <w:ind w:left="137" w:hanging="298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923438FE">
      <w:numFmt w:val="bullet"/>
      <w:lvlText w:val=""/>
      <w:lvlJc w:val="left"/>
      <w:pPr>
        <w:ind w:left="167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2FA61DE">
      <w:numFmt w:val="bullet"/>
      <w:lvlText w:val="•"/>
      <w:lvlJc w:val="left"/>
      <w:pPr>
        <w:ind w:left="2591" w:hanging="708"/>
      </w:pPr>
      <w:rPr>
        <w:rFonts w:hint="default"/>
      </w:rPr>
    </w:lvl>
    <w:lvl w:ilvl="3" w:tplc="F7760BBC">
      <w:numFmt w:val="bullet"/>
      <w:lvlText w:val="•"/>
      <w:lvlJc w:val="left"/>
      <w:pPr>
        <w:ind w:left="3503" w:hanging="708"/>
      </w:pPr>
      <w:rPr>
        <w:rFonts w:hint="default"/>
      </w:rPr>
    </w:lvl>
    <w:lvl w:ilvl="4" w:tplc="707E1616">
      <w:numFmt w:val="bullet"/>
      <w:lvlText w:val="•"/>
      <w:lvlJc w:val="left"/>
      <w:pPr>
        <w:ind w:left="4415" w:hanging="708"/>
      </w:pPr>
      <w:rPr>
        <w:rFonts w:hint="default"/>
      </w:rPr>
    </w:lvl>
    <w:lvl w:ilvl="5" w:tplc="91C6D426">
      <w:numFmt w:val="bullet"/>
      <w:lvlText w:val="•"/>
      <w:lvlJc w:val="left"/>
      <w:pPr>
        <w:ind w:left="5327" w:hanging="708"/>
      </w:pPr>
      <w:rPr>
        <w:rFonts w:hint="default"/>
      </w:rPr>
    </w:lvl>
    <w:lvl w:ilvl="6" w:tplc="2F76250C">
      <w:numFmt w:val="bullet"/>
      <w:lvlText w:val="•"/>
      <w:lvlJc w:val="left"/>
      <w:pPr>
        <w:ind w:left="6239" w:hanging="708"/>
      </w:pPr>
      <w:rPr>
        <w:rFonts w:hint="default"/>
      </w:rPr>
    </w:lvl>
    <w:lvl w:ilvl="7" w:tplc="9378E74E">
      <w:numFmt w:val="bullet"/>
      <w:lvlText w:val="•"/>
      <w:lvlJc w:val="left"/>
      <w:pPr>
        <w:ind w:left="7150" w:hanging="708"/>
      </w:pPr>
      <w:rPr>
        <w:rFonts w:hint="default"/>
      </w:rPr>
    </w:lvl>
    <w:lvl w:ilvl="8" w:tplc="5336A306">
      <w:numFmt w:val="bullet"/>
      <w:lvlText w:val="•"/>
      <w:lvlJc w:val="left"/>
      <w:pPr>
        <w:ind w:left="8062" w:hanging="708"/>
      </w:pPr>
      <w:rPr>
        <w:rFonts w:hint="default"/>
      </w:rPr>
    </w:lvl>
  </w:abstractNum>
  <w:abstractNum w:abstractNumId="4">
    <w:nsid w:val="1868031F"/>
    <w:multiLevelType w:val="hybridMultilevel"/>
    <w:tmpl w:val="EF24D4D2"/>
    <w:lvl w:ilvl="0" w:tplc="14F0834A">
      <w:numFmt w:val="bullet"/>
      <w:lvlText w:val=""/>
      <w:lvlJc w:val="left"/>
      <w:pPr>
        <w:ind w:left="400" w:hanging="42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0EE68A0">
      <w:numFmt w:val="bullet"/>
      <w:lvlText w:val="•"/>
      <w:lvlJc w:val="left"/>
      <w:pPr>
        <w:ind w:left="1346" w:hanging="423"/>
      </w:pPr>
      <w:rPr>
        <w:rFonts w:hint="default"/>
      </w:rPr>
    </w:lvl>
    <w:lvl w:ilvl="2" w:tplc="44748284">
      <w:numFmt w:val="bullet"/>
      <w:lvlText w:val="•"/>
      <w:lvlJc w:val="left"/>
      <w:pPr>
        <w:ind w:left="2293" w:hanging="423"/>
      </w:pPr>
      <w:rPr>
        <w:rFonts w:hint="default"/>
      </w:rPr>
    </w:lvl>
    <w:lvl w:ilvl="3" w:tplc="79B0EC9C">
      <w:numFmt w:val="bullet"/>
      <w:lvlText w:val="•"/>
      <w:lvlJc w:val="left"/>
      <w:pPr>
        <w:ind w:left="3239" w:hanging="423"/>
      </w:pPr>
      <w:rPr>
        <w:rFonts w:hint="default"/>
      </w:rPr>
    </w:lvl>
    <w:lvl w:ilvl="4" w:tplc="A5B8136E">
      <w:numFmt w:val="bullet"/>
      <w:lvlText w:val="•"/>
      <w:lvlJc w:val="left"/>
      <w:pPr>
        <w:ind w:left="4186" w:hanging="423"/>
      </w:pPr>
      <w:rPr>
        <w:rFonts w:hint="default"/>
      </w:rPr>
    </w:lvl>
    <w:lvl w:ilvl="5" w:tplc="A9021DD2">
      <w:numFmt w:val="bullet"/>
      <w:lvlText w:val="•"/>
      <w:lvlJc w:val="left"/>
      <w:pPr>
        <w:ind w:left="5133" w:hanging="423"/>
      </w:pPr>
      <w:rPr>
        <w:rFonts w:hint="default"/>
      </w:rPr>
    </w:lvl>
    <w:lvl w:ilvl="6" w:tplc="4BDC971E">
      <w:numFmt w:val="bullet"/>
      <w:lvlText w:val="•"/>
      <w:lvlJc w:val="left"/>
      <w:pPr>
        <w:ind w:left="6079" w:hanging="423"/>
      </w:pPr>
      <w:rPr>
        <w:rFonts w:hint="default"/>
      </w:rPr>
    </w:lvl>
    <w:lvl w:ilvl="7" w:tplc="D7940C02">
      <w:numFmt w:val="bullet"/>
      <w:lvlText w:val="•"/>
      <w:lvlJc w:val="left"/>
      <w:pPr>
        <w:ind w:left="7026" w:hanging="423"/>
      </w:pPr>
      <w:rPr>
        <w:rFonts w:hint="default"/>
      </w:rPr>
    </w:lvl>
    <w:lvl w:ilvl="8" w:tplc="2B105338">
      <w:numFmt w:val="bullet"/>
      <w:lvlText w:val="•"/>
      <w:lvlJc w:val="left"/>
      <w:pPr>
        <w:ind w:left="7973" w:hanging="423"/>
      </w:pPr>
      <w:rPr>
        <w:rFonts w:hint="default"/>
      </w:rPr>
    </w:lvl>
  </w:abstractNum>
  <w:abstractNum w:abstractNumId="5">
    <w:nsid w:val="1ABE320D"/>
    <w:multiLevelType w:val="hybridMultilevel"/>
    <w:tmpl w:val="8EB06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42938"/>
    <w:multiLevelType w:val="hybridMultilevel"/>
    <w:tmpl w:val="FF46C27E"/>
    <w:lvl w:ilvl="0" w:tplc="E5B4EC5E">
      <w:start w:val="1"/>
      <w:numFmt w:val="decimal"/>
      <w:lvlText w:val="%1."/>
      <w:lvlJc w:val="left"/>
      <w:pPr>
        <w:ind w:left="10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7C46844">
      <w:numFmt w:val="bullet"/>
      <w:lvlText w:val="•"/>
      <w:lvlJc w:val="left"/>
      <w:pPr>
        <w:ind w:left="670" w:hanging="201"/>
      </w:pPr>
      <w:rPr>
        <w:rFonts w:hint="default"/>
      </w:rPr>
    </w:lvl>
    <w:lvl w:ilvl="2" w:tplc="88DCD20E">
      <w:numFmt w:val="bullet"/>
      <w:lvlText w:val="•"/>
      <w:lvlJc w:val="left"/>
      <w:pPr>
        <w:ind w:left="1240" w:hanging="201"/>
      </w:pPr>
      <w:rPr>
        <w:rFonts w:hint="default"/>
      </w:rPr>
    </w:lvl>
    <w:lvl w:ilvl="3" w:tplc="D9947B52">
      <w:numFmt w:val="bullet"/>
      <w:lvlText w:val="•"/>
      <w:lvlJc w:val="left"/>
      <w:pPr>
        <w:ind w:left="1810" w:hanging="201"/>
      </w:pPr>
      <w:rPr>
        <w:rFonts w:hint="default"/>
      </w:rPr>
    </w:lvl>
    <w:lvl w:ilvl="4" w:tplc="95A682FE">
      <w:numFmt w:val="bullet"/>
      <w:lvlText w:val="•"/>
      <w:lvlJc w:val="left"/>
      <w:pPr>
        <w:ind w:left="2380" w:hanging="201"/>
      </w:pPr>
      <w:rPr>
        <w:rFonts w:hint="default"/>
      </w:rPr>
    </w:lvl>
    <w:lvl w:ilvl="5" w:tplc="EB78F642">
      <w:numFmt w:val="bullet"/>
      <w:lvlText w:val="•"/>
      <w:lvlJc w:val="left"/>
      <w:pPr>
        <w:ind w:left="2951" w:hanging="201"/>
      </w:pPr>
      <w:rPr>
        <w:rFonts w:hint="default"/>
      </w:rPr>
    </w:lvl>
    <w:lvl w:ilvl="6" w:tplc="F572D11C">
      <w:numFmt w:val="bullet"/>
      <w:lvlText w:val="•"/>
      <w:lvlJc w:val="left"/>
      <w:pPr>
        <w:ind w:left="3521" w:hanging="201"/>
      </w:pPr>
      <w:rPr>
        <w:rFonts w:hint="default"/>
      </w:rPr>
    </w:lvl>
    <w:lvl w:ilvl="7" w:tplc="CEBE0E4C">
      <w:numFmt w:val="bullet"/>
      <w:lvlText w:val="•"/>
      <w:lvlJc w:val="left"/>
      <w:pPr>
        <w:ind w:left="4091" w:hanging="201"/>
      </w:pPr>
      <w:rPr>
        <w:rFonts w:hint="default"/>
      </w:rPr>
    </w:lvl>
    <w:lvl w:ilvl="8" w:tplc="E9641D96">
      <w:numFmt w:val="bullet"/>
      <w:lvlText w:val="•"/>
      <w:lvlJc w:val="left"/>
      <w:pPr>
        <w:ind w:left="4661" w:hanging="201"/>
      </w:pPr>
      <w:rPr>
        <w:rFonts w:hint="default"/>
      </w:rPr>
    </w:lvl>
  </w:abstractNum>
  <w:abstractNum w:abstractNumId="7">
    <w:nsid w:val="28A56F19"/>
    <w:multiLevelType w:val="hybridMultilevel"/>
    <w:tmpl w:val="A28C6126"/>
    <w:lvl w:ilvl="0" w:tplc="72D0395C">
      <w:start w:val="2"/>
      <w:numFmt w:val="decimal"/>
      <w:lvlText w:val="%1."/>
      <w:lvlJc w:val="left"/>
      <w:pPr>
        <w:ind w:left="10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92A85B2">
      <w:numFmt w:val="bullet"/>
      <w:lvlText w:val="•"/>
      <w:lvlJc w:val="left"/>
      <w:pPr>
        <w:ind w:left="670" w:hanging="201"/>
      </w:pPr>
      <w:rPr>
        <w:rFonts w:hint="default"/>
      </w:rPr>
    </w:lvl>
    <w:lvl w:ilvl="2" w:tplc="7A3AA7CA">
      <w:numFmt w:val="bullet"/>
      <w:lvlText w:val="•"/>
      <w:lvlJc w:val="left"/>
      <w:pPr>
        <w:ind w:left="1240" w:hanging="201"/>
      </w:pPr>
      <w:rPr>
        <w:rFonts w:hint="default"/>
      </w:rPr>
    </w:lvl>
    <w:lvl w:ilvl="3" w:tplc="7C9CD724">
      <w:numFmt w:val="bullet"/>
      <w:lvlText w:val="•"/>
      <w:lvlJc w:val="left"/>
      <w:pPr>
        <w:ind w:left="1810" w:hanging="201"/>
      </w:pPr>
      <w:rPr>
        <w:rFonts w:hint="default"/>
      </w:rPr>
    </w:lvl>
    <w:lvl w:ilvl="4" w:tplc="2E0AA10A">
      <w:numFmt w:val="bullet"/>
      <w:lvlText w:val="•"/>
      <w:lvlJc w:val="left"/>
      <w:pPr>
        <w:ind w:left="2380" w:hanging="201"/>
      </w:pPr>
      <w:rPr>
        <w:rFonts w:hint="default"/>
      </w:rPr>
    </w:lvl>
    <w:lvl w:ilvl="5" w:tplc="A17E00AE">
      <w:numFmt w:val="bullet"/>
      <w:lvlText w:val="•"/>
      <w:lvlJc w:val="left"/>
      <w:pPr>
        <w:ind w:left="2951" w:hanging="201"/>
      </w:pPr>
      <w:rPr>
        <w:rFonts w:hint="default"/>
      </w:rPr>
    </w:lvl>
    <w:lvl w:ilvl="6" w:tplc="531006BE">
      <w:numFmt w:val="bullet"/>
      <w:lvlText w:val="•"/>
      <w:lvlJc w:val="left"/>
      <w:pPr>
        <w:ind w:left="3521" w:hanging="201"/>
      </w:pPr>
      <w:rPr>
        <w:rFonts w:hint="default"/>
      </w:rPr>
    </w:lvl>
    <w:lvl w:ilvl="7" w:tplc="EA265FA4">
      <w:numFmt w:val="bullet"/>
      <w:lvlText w:val="•"/>
      <w:lvlJc w:val="left"/>
      <w:pPr>
        <w:ind w:left="4091" w:hanging="201"/>
      </w:pPr>
      <w:rPr>
        <w:rFonts w:hint="default"/>
      </w:rPr>
    </w:lvl>
    <w:lvl w:ilvl="8" w:tplc="7B1A0968">
      <w:numFmt w:val="bullet"/>
      <w:lvlText w:val="•"/>
      <w:lvlJc w:val="left"/>
      <w:pPr>
        <w:ind w:left="4661" w:hanging="201"/>
      </w:pPr>
      <w:rPr>
        <w:rFonts w:hint="default"/>
      </w:rPr>
    </w:lvl>
  </w:abstractNum>
  <w:abstractNum w:abstractNumId="8">
    <w:nsid w:val="2BA222AA"/>
    <w:multiLevelType w:val="hybridMultilevel"/>
    <w:tmpl w:val="09288B58"/>
    <w:lvl w:ilvl="0" w:tplc="1E087EF6">
      <w:numFmt w:val="bullet"/>
      <w:lvlText w:val="–"/>
      <w:lvlJc w:val="left"/>
      <w:pPr>
        <w:ind w:left="397" w:hanging="1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3D67BA6">
      <w:numFmt w:val="bullet"/>
      <w:lvlText w:val=""/>
      <w:lvlJc w:val="left"/>
      <w:pPr>
        <w:ind w:left="217" w:hanging="76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9DA6F6E">
      <w:numFmt w:val="bullet"/>
      <w:lvlText w:val="•"/>
      <w:lvlJc w:val="left"/>
      <w:pPr>
        <w:ind w:left="1511" w:hanging="768"/>
      </w:pPr>
      <w:rPr>
        <w:rFonts w:hint="default"/>
      </w:rPr>
    </w:lvl>
    <w:lvl w:ilvl="3" w:tplc="6D96A722">
      <w:numFmt w:val="bullet"/>
      <w:lvlText w:val="•"/>
      <w:lvlJc w:val="left"/>
      <w:pPr>
        <w:ind w:left="2623" w:hanging="768"/>
      </w:pPr>
      <w:rPr>
        <w:rFonts w:hint="default"/>
      </w:rPr>
    </w:lvl>
    <w:lvl w:ilvl="4" w:tplc="4968AEA6">
      <w:numFmt w:val="bullet"/>
      <w:lvlText w:val="•"/>
      <w:lvlJc w:val="left"/>
      <w:pPr>
        <w:ind w:left="3735" w:hanging="768"/>
      </w:pPr>
      <w:rPr>
        <w:rFonts w:hint="default"/>
      </w:rPr>
    </w:lvl>
    <w:lvl w:ilvl="5" w:tplc="9C608B68">
      <w:numFmt w:val="bullet"/>
      <w:lvlText w:val="•"/>
      <w:lvlJc w:val="left"/>
      <w:pPr>
        <w:ind w:left="4847" w:hanging="768"/>
      </w:pPr>
      <w:rPr>
        <w:rFonts w:hint="default"/>
      </w:rPr>
    </w:lvl>
    <w:lvl w:ilvl="6" w:tplc="8D44148A">
      <w:numFmt w:val="bullet"/>
      <w:lvlText w:val="•"/>
      <w:lvlJc w:val="left"/>
      <w:pPr>
        <w:ind w:left="5959" w:hanging="768"/>
      </w:pPr>
      <w:rPr>
        <w:rFonts w:hint="default"/>
      </w:rPr>
    </w:lvl>
    <w:lvl w:ilvl="7" w:tplc="7B0E455C">
      <w:numFmt w:val="bullet"/>
      <w:lvlText w:val="•"/>
      <w:lvlJc w:val="left"/>
      <w:pPr>
        <w:ind w:left="7070" w:hanging="768"/>
      </w:pPr>
      <w:rPr>
        <w:rFonts w:hint="default"/>
      </w:rPr>
    </w:lvl>
    <w:lvl w:ilvl="8" w:tplc="2C2C10F0">
      <w:numFmt w:val="bullet"/>
      <w:lvlText w:val="•"/>
      <w:lvlJc w:val="left"/>
      <w:pPr>
        <w:ind w:left="8182" w:hanging="768"/>
      </w:pPr>
      <w:rPr>
        <w:rFonts w:hint="default"/>
      </w:rPr>
    </w:lvl>
  </w:abstractNum>
  <w:abstractNum w:abstractNumId="9">
    <w:nsid w:val="2DB10B35"/>
    <w:multiLevelType w:val="hybridMultilevel"/>
    <w:tmpl w:val="2BF2295C"/>
    <w:lvl w:ilvl="0" w:tplc="BD5AB706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9930B44"/>
    <w:multiLevelType w:val="hybridMultilevel"/>
    <w:tmpl w:val="A5DC937A"/>
    <w:lvl w:ilvl="0" w:tplc="BD5AB706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9FE0FBF"/>
    <w:multiLevelType w:val="hybridMultilevel"/>
    <w:tmpl w:val="9F2AC084"/>
    <w:lvl w:ilvl="0" w:tplc="15E0B4C8">
      <w:start w:val="1"/>
      <w:numFmt w:val="decimal"/>
      <w:lvlText w:val="%1."/>
      <w:lvlJc w:val="left"/>
      <w:pPr>
        <w:ind w:left="100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DE286088">
      <w:numFmt w:val="bullet"/>
      <w:lvlText w:val="•"/>
      <w:lvlJc w:val="left"/>
      <w:pPr>
        <w:ind w:left="670" w:hanging="302"/>
      </w:pPr>
      <w:rPr>
        <w:rFonts w:hint="default"/>
      </w:rPr>
    </w:lvl>
    <w:lvl w:ilvl="2" w:tplc="B2920078">
      <w:numFmt w:val="bullet"/>
      <w:lvlText w:val="•"/>
      <w:lvlJc w:val="left"/>
      <w:pPr>
        <w:ind w:left="1240" w:hanging="302"/>
      </w:pPr>
      <w:rPr>
        <w:rFonts w:hint="default"/>
      </w:rPr>
    </w:lvl>
    <w:lvl w:ilvl="3" w:tplc="3E407C92">
      <w:numFmt w:val="bullet"/>
      <w:lvlText w:val="•"/>
      <w:lvlJc w:val="left"/>
      <w:pPr>
        <w:ind w:left="1810" w:hanging="302"/>
      </w:pPr>
      <w:rPr>
        <w:rFonts w:hint="default"/>
      </w:rPr>
    </w:lvl>
    <w:lvl w:ilvl="4" w:tplc="83E2F92C">
      <w:numFmt w:val="bullet"/>
      <w:lvlText w:val="•"/>
      <w:lvlJc w:val="left"/>
      <w:pPr>
        <w:ind w:left="2380" w:hanging="302"/>
      </w:pPr>
      <w:rPr>
        <w:rFonts w:hint="default"/>
      </w:rPr>
    </w:lvl>
    <w:lvl w:ilvl="5" w:tplc="D1AEB0D0">
      <w:numFmt w:val="bullet"/>
      <w:lvlText w:val="•"/>
      <w:lvlJc w:val="left"/>
      <w:pPr>
        <w:ind w:left="2951" w:hanging="302"/>
      </w:pPr>
      <w:rPr>
        <w:rFonts w:hint="default"/>
      </w:rPr>
    </w:lvl>
    <w:lvl w:ilvl="6" w:tplc="8A80D19A">
      <w:numFmt w:val="bullet"/>
      <w:lvlText w:val="•"/>
      <w:lvlJc w:val="left"/>
      <w:pPr>
        <w:ind w:left="3521" w:hanging="302"/>
      </w:pPr>
      <w:rPr>
        <w:rFonts w:hint="default"/>
      </w:rPr>
    </w:lvl>
    <w:lvl w:ilvl="7" w:tplc="91EEDB4C">
      <w:numFmt w:val="bullet"/>
      <w:lvlText w:val="•"/>
      <w:lvlJc w:val="left"/>
      <w:pPr>
        <w:ind w:left="4091" w:hanging="302"/>
      </w:pPr>
      <w:rPr>
        <w:rFonts w:hint="default"/>
      </w:rPr>
    </w:lvl>
    <w:lvl w:ilvl="8" w:tplc="7452F142">
      <w:numFmt w:val="bullet"/>
      <w:lvlText w:val="•"/>
      <w:lvlJc w:val="left"/>
      <w:pPr>
        <w:ind w:left="4661" w:hanging="302"/>
      </w:pPr>
      <w:rPr>
        <w:rFonts w:hint="default"/>
      </w:rPr>
    </w:lvl>
  </w:abstractNum>
  <w:abstractNum w:abstractNumId="12">
    <w:nsid w:val="505C29C9"/>
    <w:multiLevelType w:val="hybridMultilevel"/>
    <w:tmpl w:val="80DAD2AE"/>
    <w:lvl w:ilvl="0" w:tplc="EC8A2562">
      <w:numFmt w:val="bullet"/>
      <w:lvlText w:val="–"/>
      <w:lvlJc w:val="left"/>
      <w:pPr>
        <w:ind w:left="117" w:hanging="33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62385830">
      <w:numFmt w:val="bullet"/>
      <w:lvlText w:val=""/>
      <w:lvlJc w:val="left"/>
      <w:pPr>
        <w:ind w:left="217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16C7F7A">
      <w:numFmt w:val="bullet"/>
      <w:lvlText w:val="•"/>
      <w:lvlJc w:val="left"/>
      <w:pPr>
        <w:ind w:left="1291" w:hanging="708"/>
      </w:pPr>
      <w:rPr>
        <w:rFonts w:hint="default"/>
      </w:rPr>
    </w:lvl>
    <w:lvl w:ilvl="3" w:tplc="F57ADC0E">
      <w:numFmt w:val="bullet"/>
      <w:lvlText w:val="•"/>
      <w:lvlJc w:val="left"/>
      <w:pPr>
        <w:ind w:left="2363" w:hanging="708"/>
      </w:pPr>
      <w:rPr>
        <w:rFonts w:hint="default"/>
      </w:rPr>
    </w:lvl>
    <w:lvl w:ilvl="4" w:tplc="C4EADC02">
      <w:numFmt w:val="bullet"/>
      <w:lvlText w:val="•"/>
      <w:lvlJc w:val="left"/>
      <w:pPr>
        <w:ind w:left="3435" w:hanging="708"/>
      </w:pPr>
      <w:rPr>
        <w:rFonts w:hint="default"/>
      </w:rPr>
    </w:lvl>
    <w:lvl w:ilvl="5" w:tplc="B0F2BED2">
      <w:numFmt w:val="bullet"/>
      <w:lvlText w:val="•"/>
      <w:lvlJc w:val="left"/>
      <w:pPr>
        <w:ind w:left="4507" w:hanging="708"/>
      </w:pPr>
      <w:rPr>
        <w:rFonts w:hint="default"/>
      </w:rPr>
    </w:lvl>
    <w:lvl w:ilvl="6" w:tplc="3948FDB0">
      <w:numFmt w:val="bullet"/>
      <w:lvlText w:val="•"/>
      <w:lvlJc w:val="left"/>
      <w:pPr>
        <w:ind w:left="5579" w:hanging="708"/>
      </w:pPr>
      <w:rPr>
        <w:rFonts w:hint="default"/>
      </w:rPr>
    </w:lvl>
    <w:lvl w:ilvl="7" w:tplc="EC98150E">
      <w:numFmt w:val="bullet"/>
      <w:lvlText w:val="•"/>
      <w:lvlJc w:val="left"/>
      <w:pPr>
        <w:ind w:left="6650" w:hanging="708"/>
      </w:pPr>
      <w:rPr>
        <w:rFonts w:hint="default"/>
      </w:rPr>
    </w:lvl>
    <w:lvl w:ilvl="8" w:tplc="0694DC76">
      <w:numFmt w:val="bullet"/>
      <w:lvlText w:val="•"/>
      <w:lvlJc w:val="left"/>
      <w:pPr>
        <w:ind w:left="7722" w:hanging="708"/>
      </w:pPr>
      <w:rPr>
        <w:rFonts w:hint="default"/>
      </w:rPr>
    </w:lvl>
  </w:abstractNum>
  <w:abstractNum w:abstractNumId="13">
    <w:nsid w:val="526C464B"/>
    <w:multiLevelType w:val="hybridMultilevel"/>
    <w:tmpl w:val="E0BAFE14"/>
    <w:lvl w:ilvl="0" w:tplc="D58E6190">
      <w:numFmt w:val="bullet"/>
      <w:lvlText w:val=""/>
      <w:lvlJc w:val="left"/>
      <w:pPr>
        <w:ind w:left="1110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98A3210">
      <w:numFmt w:val="bullet"/>
      <w:lvlText w:val="•"/>
      <w:lvlJc w:val="left"/>
      <w:pPr>
        <w:ind w:left="1996" w:hanging="708"/>
      </w:pPr>
      <w:rPr>
        <w:rFonts w:hint="default"/>
      </w:rPr>
    </w:lvl>
    <w:lvl w:ilvl="2" w:tplc="FB16236A">
      <w:numFmt w:val="bullet"/>
      <w:lvlText w:val="•"/>
      <w:lvlJc w:val="left"/>
      <w:pPr>
        <w:ind w:left="2873" w:hanging="708"/>
      </w:pPr>
      <w:rPr>
        <w:rFonts w:hint="default"/>
      </w:rPr>
    </w:lvl>
    <w:lvl w:ilvl="3" w:tplc="DC6A87D0">
      <w:numFmt w:val="bullet"/>
      <w:lvlText w:val="•"/>
      <w:lvlJc w:val="left"/>
      <w:pPr>
        <w:ind w:left="3749" w:hanging="708"/>
      </w:pPr>
      <w:rPr>
        <w:rFonts w:hint="default"/>
      </w:rPr>
    </w:lvl>
    <w:lvl w:ilvl="4" w:tplc="A6942A54">
      <w:numFmt w:val="bullet"/>
      <w:lvlText w:val="•"/>
      <w:lvlJc w:val="left"/>
      <w:pPr>
        <w:ind w:left="4626" w:hanging="708"/>
      </w:pPr>
      <w:rPr>
        <w:rFonts w:hint="default"/>
      </w:rPr>
    </w:lvl>
    <w:lvl w:ilvl="5" w:tplc="3CA028CE">
      <w:numFmt w:val="bullet"/>
      <w:lvlText w:val="•"/>
      <w:lvlJc w:val="left"/>
      <w:pPr>
        <w:ind w:left="5503" w:hanging="708"/>
      </w:pPr>
      <w:rPr>
        <w:rFonts w:hint="default"/>
      </w:rPr>
    </w:lvl>
    <w:lvl w:ilvl="6" w:tplc="C144DB5A">
      <w:numFmt w:val="bullet"/>
      <w:lvlText w:val="•"/>
      <w:lvlJc w:val="left"/>
      <w:pPr>
        <w:ind w:left="6379" w:hanging="708"/>
      </w:pPr>
      <w:rPr>
        <w:rFonts w:hint="default"/>
      </w:rPr>
    </w:lvl>
    <w:lvl w:ilvl="7" w:tplc="C9348780">
      <w:numFmt w:val="bullet"/>
      <w:lvlText w:val="•"/>
      <w:lvlJc w:val="left"/>
      <w:pPr>
        <w:ind w:left="7256" w:hanging="708"/>
      </w:pPr>
      <w:rPr>
        <w:rFonts w:hint="default"/>
      </w:rPr>
    </w:lvl>
    <w:lvl w:ilvl="8" w:tplc="E29639F8">
      <w:numFmt w:val="bullet"/>
      <w:lvlText w:val="•"/>
      <w:lvlJc w:val="left"/>
      <w:pPr>
        <w:ind w:left="8133" w:hanging="708"/>
      </w:pPr>
      <w:rPr>
        <w:rFonts w:hint="default"/>
      </w:rPr>
    </w:lvl>
  </w:abstractNum>
  <w:abstractNum w:abstractNumId="14">
    <w:nsid w:val="550B4121"/>
    <w:multiLevelType w:val="hybridMultilevel"/>
    <w:tmpl w:val="956829C0"/>
    <w:lvl w:ilvl="0" w:tplc="95D2342A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563A3396"/>
    <w:multiLevelType w:val="hybridMultilevel"/>
    <w:tmpl w:val="24F63E3C"/>
    <w:lvl w:ilvl="0" w:tplc="0BEA6062">
      <w:start w:val="1"/>
      <w:numFmt w:val="decimal"/>
      <w:lvlText w:val="%1"/>
      <w:lvlJc w:val="left"/>
      <w:pPr>
        <w:ind w:left="256" w:hanging="14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B1EC42E0">
      <w:numFmt w:val="bullet"/>
      <w:lvlText w:val=""/>
      <w:lvlJc w:val="left"/>
      <w:pPr>
        <w:ind w:left="117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740DFA4">
      <w:numFmt w:val="bullet"/>
      <w:lvlText w:val=""/>
      <w:lvlJc w:val="left"/>
      <w:pPr>
        <w:ind w:left="163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3" w:tplc="3FA284E4">
      <w:numFmt w:val="bullet"/>
      <w:lvlText w:val=""/>
      <w:lvlJc w:val="left"/>
      <w:pPr>
        <w:ind w:left="2341" w:hanging="696"/>
      </w:pPr>
      <w:rPr>
        <w:rFonts w:ascii="Symbol" w:eastAsia="Symbol" w:hAnsi="Symbol" w:cs="Symbol" w:hint="default"/>
        <w:w w:val="99"/>
        <w:sz w:val="20"/>
        <w:szCs w:val="20"/>
      </w:rPr>
    </w:lvl>
    <w:lvl w:ilvl="4" w:tplc="A0A6A214">
      <w:numFmt w:val="bullet"/>
      <w:lvlText w:val="•"/>
      <w:lvlJc w:val="left"/>
      <w:pPr>
        <w:ind w:left="2340" w:hanging="696"/>
      </w:pPr>
      <w:rPr>
        <w:rFonts w:hint="default"/>
      </w:rPr>
    </w:lvl>
    <w:lvl w:ilvl="5" w:tplc="801074EC">
      <w:numFmt w:val="bullet"/>
      <w:lvlText w:val="•"/>
      <w:lvlJc w:val="left"/>
      <w:pPr>
        <w:ind w:left="3594" w:hanging="696"/>
      </w:pPr>
      <w:rPr>
        <w:rFonts w:hint="default"/>
      </w:rPr>
    </w:lvl>
    <w:lvl w:ilvl="6" w:tplc="DE6EA33C">
      <w:numFmt w:val="bullet"/>
      <w:lvlText w:val="•"/>
      <w:lvlJc w:val="left"/>
      <w:pPr>
        <w:ind w:left="4848" w:hanging="696"/>
      </w:pPr>
      <w:rPr>
        <w:rFonts w:hint="default"/>
      </w:rPr>
    </w:lvl>
    <w:lvl w:ilvl="7" w:tplc="E7EE4070">
      <w:numFmt w:val="bullet"/>
      <w:lvlText w:val="•"/>
      <w:lvlJc w:val="left"/>
      <w:pPr>
        <w:ind w:left="6103" w:hanging="696"/>
      </w:pPr>
      <w:rPr>
        <w:rFonts w:hint="default"/>
      </w:rPr>
    </w:lvl>
    <w:lvl w:ilvl="8" w:tplc="843084B6">
      <w:numFmt w:val="bullet"/>
      <w:lvlText w:val="•"/>
      <w:lvlJc w:val="left"/>
      <w:pPr>
        <w:ind w:left="7357" w:hanging="696"/>
      </w:pPr>
      <w:rPr>
        <w:rFonts w:hint="default"/>
      </w:rPr>
    </w:lvl>
  </w:abstractNum>
  <w:abstractNum w:abstractNumId="16">
    <w:nsid w:val="5C561001"/>
    <w:multiLevelType w:val="hybridMultilevel"/>
    <w:tmpl w:val="58726EDC"/>
    <w:lvl w:ilvl="0" w:tplc="D65E9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0B282D"/>
    <w:multiLevelType w:val="hybridMultilevel"/>
    <w:tmpl w:val="24008488"/>
    <w:lvl w:ilvl="0" w:tplc="CBEC9B50">
      <w:start w:val="1"/>
      <w:numFmt w:val="decimal"/>
      <w:lvlText w:val="%1"/>
      <w:lvlJc w:val="left"/>
      <w:pPr>
        <w:ind w:left="1005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40C5162">
      <w:numFmt w:val="bullet"/>
      <w:lvlText w:val="•"/>
      <w:lvlJc w:val="left"/>
      <w:pPr>
        <w:ind w:left="1886" w:hanging="180"/>
      </w:pPr>
      <w:rPr>
        <w:rFonts w:hint="default"/>
      </w:rPr>
    </w:lvl>
    <w:lvl w:ilvl="2" w:tplc="8A80B09C">
      <w:numFmt w:val="bullet"/>
      <w:lvlText w:val="•"/>
      <w:lvlJc w:val="left"/>
      <w:pPr>
        <w:ind w:left="2773" w:hanging="180"/>
      </w:pPr>
      <w:rPr>
        <w:rFonts w:hint="default"/>
      </w:rPr>
    </w:lvl>
    <w:lvl w:ilvl="3" w:tplc="DBDE61B8"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6CF8BFB6">
      <w:numFmt w:val="bullet"/>
      <w:lvlText w:val="•"/>
      <w:lvlJc w:val="left"/>
      <w:pPr>
        <w:ind w:left="4546" w:hanging="180"/>
      </w:pPr>
      <w:rPr>
        <w:rFonts w:hint="default"/>
      </w:rPr>
    </w:lvl>
    <w:lvl w:ilvl="5" w:tplc="34A6429E">
      <w:numFmt w:val="bullet"/>
      <w:lvlText w:val="•"/>
      <w:lvlJc w:val="left"/>
      <w:pPr>
        <w:ind w:left="5433" w:hanging="180"/>
      </w:pPr>
      <w:rPr>
        <w:rFonts w:hint="default"/>
      </w:rPr>
    </w:lvl>
    <w:lvl w:ilvl="6" w:tplc="28A6E52E">
      <w:numFmt w:val="bullet"/>
      <w:lvlText w:val="•"/>
      <w:lvlJc w:val="left"/>
      <w:pPr>
        <w:ind w:left="6319" w:hanging="180"/>
      </w:pPr>
      <w:rPr>
        <w:rFonts w:hint="default"/>
      </w:rPr>
    </w:lvl>
    <w:lvl w:ilvl="7" w:tplc="A5B46762">
      <w:numFmt w:val="bullet"/>
      <w:lvlText w:val="•"/>
      <w:lvlJc w:val="left"/>
      <w:pPr>
        <w:ind w:left="7206" w:hanging="180"/>
      </w:pPr>
      <w:rPr>
        <w:rFonts w:hint="default"/>
      </w:rPr>
    </w:lvl>
    <w:lvl w:ilvl="8" w:tplc="9AD43AE4">
      <w:numFmt w:val="bullet"/>
      <w:lvlText w:val="•"/>
      <w:lvlJc w:val="left"/>
      <w:pPr>
        <w:ind w:left="8093" w:hanging="180"/>
      </w:pPr>
      <w:rPr>
        <w:rFonts w:hint="default"/>
      </w:rPr>
    </w:lvl>
  </w:abstractNum>
  <w:abstractNum w:abstractNumId="18">
    <w:nsid w:val="5DC06BA2"/>
    <w:multiLevelType w:val="hybridMultilevel"/>
    <w:tmpl w:val="0AB2CE5C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9">
    <w:nsid w:val="5F9E7623"/>
    <w:multiLevelType w:val="hybridMultilevel"/>
    <w:tmpl w:val="24F63E3C"/>
    <w:lvl w:ilvl="0" w:tplc="0BEA6062">
      <w:start w:val="1"/>
      <w:numFmt w:val="decimal"/>
      <w:lvlText w:val="%1"/>
      <w:lvlJc w:val="left"/>
      <w:pPr>
        <w:ind w:left="256" w:hanging="14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B1EC42E0">
      <w:numFmt w:val="bullet"/>
      <w:lvlText w:val=""/>
      <w:lvlJc w:val="left"/>
      <w:pPr>
        <w:ind w:left="117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740DFA4">
      <w:numFmt w:val="bullet"/>
      <w:lvlText w:val=""/>
      <w:lvlJc w:val="left"/>
      <w:pPr>
        <w:ind w:left="163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3" w:tplc="3FA284E4">
      <w:numFmt w:val="bullet"/>
      <w:lvlText w:val=""/>
      <w:lvlJc w:val="left"/>
      <w:pPr>
        <w:ind w:left="2341" w:hanging="696"/>
      </w:pPr>
      <w:rPr>
        <w:rFonts w:ascii="Symbol" w:eastAsia="Symbol" w:hAnsi="Symbol" w:cs="Symbol" w:hint="default"/>
        <w:w w:val="99"/>
        <w:sz w:val="20"/>
        <w:szCs w:val="20"/>
      </w:rPr>
    </w:lvl>
    <w:lvl w:ilvl="4" w:tplc="A0A6A214">
      <w:numFmt w:val="bullet"/>
      <w:lvlText w:val="•"/>
      <w:lvlJc w:val="left"/>
      <w:pPr>
        <w:ind w:left="2340" w:hanging="696"/>
      </w:pPr>
      <w:rPr>
        <w:rFonts w:hint="default"/>
      </w:rPr>
    </w:lvl>
    <w:lvl w:ilvl="5" w:tplc="801074EC">
      <w:numFmt w:val="bullet"/>
      <w:lvlText w:val="•"/>
      <w:lvlJc w:val="left"/>
      <w:pPr>
        <w:ind w:left="3594" w:hanging="696"/>
      </w:pPr>
      <w:rPr>
        <w:rFonts w:hint="default"/>
      </w:rPr>
    </w:lvl>
    <w:lvl w:ilvl="6" w:tplc="DE6EA33C">
      <w:numFmt w:val="bullet"/>
      <w:lvlText w:val="•"/>
      <w:lvlJc w:val="left"/>
      <w:pPr>
        <w:ind w:left="4848" w:hanging="696"/>
      </w:pPr>
      <w:rPr>
        <w:rFonts w:hint="default"/>
      </w:rPr>
    </w:lvl>
    <w:lvl w:ilvl="7" w:tplc="E7EE4070">
      <w:numFmt w:val="bullet"/>
      <w:lvlText w:val="•"/>
      <w:lvlJc w:val="left"/>
      <w:pPr>
        <w:ind w:left="6103" w:hanging="696"/>
      </w:pPr>
      <w:rPr>
        <w:rFonts w:hint="default"/>
      </w:rPr>
    </w:lvl>
    <w:lvl w:ilvl="8" w:tplc="843084B6">
      <w:numFmt w:val="bullet"/>
      <w:lvlText w:val="•"/>
      <w:lvlJc w:val="left"/>
      <w:pPr>
        <w:ind w:left="7357" w:hanging="696"/>
      </w:pPr>
      <w:rPr>
        <w:rFonts w:hint="default"/>
      </w:rPr>
    </w:lvl>
  </w:abstractNum>
  <w:abstractNum w:abstractNumId="20">
    <w:nsid w:val="64FE416B"/>
    <w:multiLevelType w:val="hybridMultilevel"/>
    <w:tmpl w:val="DE202042"/>
    <w:lvl w:ilvl="0" w:tplc="DC30DECC">
      <w:numFmt w:val="bullet"/>
      <w:lvlText w:val=""/>
      <w:lvlJc w:val="left"/>
      <w:pPr>
        <w:ind w:left="117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0C00AD4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D8C8006C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7BEEE472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AF583BC4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54025360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05EA3D80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DD1E8138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ACCCB500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21">
    <w:nsid w:val="6C5F4D3F"/>
    <w:multiLevelType w:val="hybridMultilevel"/>
    <w:tmpl w:val="39422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3030F"/>
    <w:multiLevelType w:val="multilevel"/>
    <w:tmpl w:val="FDE6F3B2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57444B6"/>
    <w:multiLevelType w:val="hybridMultilevel"/>
    <w:tmpl w:val="9C88B888"/>
    <w:lvl w:ilvl="0" w:tplc="C4687E02">
      <w:start w:val="2"/>
      <w:numFmt w:val="decimal"/>
      <w:lvlText w:val="%1."/>
      <w:lvlJc w:val="left"/>
      <w:pPr>
        <w:ind w:left="217" w:hanging="30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FDA1C1C">
      <w:numFmt w:val="bullet"/>
      <w:lvlText w:val=""/>
      <w:lvlJc w:val="left"/>
      <w:pPr>
        <w:ind w:left="1633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EE8468C">
      <w:numFmt w:val="bullet"/>
      <w:lvlText w:val="•"/>
      <w:lvlJc w:val="left"/>
      <w:pPr>
        <w:ind w:left="2567" w:hanging="708"/>
      </w:pPr>
      <w:rPr>
        <w:rFonts w:hint="default"/>
      </w:rPr>
    </w:lvl>
    <w:lvl w:ilvl="3" w:tplc="C7769C5A">
      <w:numFmt w:val="bullet"/>
      <w:lvlText w:val="•"/>
      <w:lvlJc w:val="left"/>
      <w:pPr>
        <w:ind w:left="3494" w:hanging="708"/>
      </w:pPr>
      <w:rPr>
        <w:rFonts w:hint="default"/>
      </w:rPr>
    </w:lvl>
    <w:lvl w:ilvl="4" w:tplc="8DF807F2">
      <w:numFmt w:val="bullet"/>
      <w:lvlText w:val="•"/>
      <w:lvlJc w:val="left"/>
      <w:pPr>
        <w:ind w:left="4422" w:hanging="708"/>
      </w:pPr>
      <w:rPr>
        <w:rFonts w:hint="default"/>
      </w:rPr>
    </w:lvl>
    <w:lvl w:ilvl="5" w:tplc="1CEE455A">
      <w:numFmt w:val="bullet"/>
      <w:lvlText w:val="•"/>
      <w:lvlJc w:val="left"/>
      <w:pPr>
        <w:ind w:left="5349" w:hanging="708"/>
      </w:pPr>
      <w:rPr>
        <w:rFonts w:hint="default"/>
      </w:rPr>
    </w:lvl>
    <w:lvl w:ilvl="6" w:tplc="EF08AF7A">
      <w:numFmt w:val="bullet"/>
      <w:lvlText w:val="•"/>
      <w:lvlJc w:val="left"/>
      <w:pPr>
        <w:ind w:left="6276" w:hanging="708"/>
      </w:pPr>
      <w:rPr>
        <w:rFonts w:hint="default"/>
      </w:rPr>
    </w:lvl>
    <w:lvl w:ilvl="7" w:tplc="8CB6CB90">
      <w:numFmt w:val="bullet"/>
      <w:lvlText w:val="•"/>
      <w:lvlJc w:val="left"/>
      <w:pPr>
        <w:ind w:left="7204" w:hanging="708"/>
      </w:pPr>
      <w:rPr>
        <w:rFonts w:hint="default"/>
      </w:rPr>
    </w:lvl>
    <w:lvl w:ilvl="8" w:tplc="DCB83CA6">
      <w:numFmt w:val="bullet"/>
      <w:lvlText w:val="•"/>
      <w:lvlJc w:val="left"/>
      <w:pPr>
        <w:ind w:left="8131" w:hanging="708"/>
      </w:pPr>
      <w:rPr>
        <w:rFonts w:hint="default"/>
      </w:rPr>
    </w:lvl>
  </w:abstractNum>
  <w:abstractNum w:abstractNumId="24">
    <w:nsid w:val="75F63173"/>
    <w:multiLevelType w:val="hybridMultilevel"/>
    <w:tmpl w:val="AFA24762"/>
    <w:lvl w:ilvl="0" w:tplc="04A6AA10">
      <w:numFmt w:val="bullet"/>
      <w:lvlText w:val=""/>
      <w:lvlJc w:val="left"/>
      <w:pPr>
        <w:ind w:left="1533" w:hanging="34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DAAF7D0">
      <w:numFmt w:val="bullet"/>
      <w:lvlText w:val="•"/>
      <w:lvlJc w:val="left"/>
      <w:pPr>
        <w:ind w:left="4040" w:hanging="348"/>
      </w:pPr>
      <w:rPr>
        <w:rFonts w:hint="default"/>
      </w:rPr>
    </w:lvl>
    <w:lvl w:ilvl="2" w:tplc="9C5E652C">
      <w:numFmt w:val="bullet"/>
      <w:lvlText w:val="•"/>
      <w:lvlJc w:val="left"/>
      <w:pPr>
        <w:ind w:left="4687" w:hanging="348"/>
      </w:pPr>
      <w:rPr>
        <w:rFonts w:hint="default"/>
      </w:rPr>
    </w:lvl>
    <w:lvl w:ilvl="3" w:tplc="9F286FAA">
      <w:numFmt w:val="bullet"/>
      <w:lvlText w:val="•"/>
      <w:lvlJc w:val="left"/>
      <w:pPr>
        <w:ind w:left="5334" w:hanging="348"/>
      </w:pPr>
      <w:rPr>
        <w:rFonts w:hint="default"/>
      </w:rPr>
    </w:lvl>
    <w:lvl w:ilvl="4" w:tplc="424AA668">
      <w:numFmt w:val="bullet"/>
      <w:lvlText w:val="•"/>
      <w:lvlJc w:val="left"/>
      <w:pPr>
        <w:ind w:left="5982" w:hanging="348"/>
      </w:pPr>
      <w:rPr>
        <w:rFonts w:hint="default"/>
      </w:rPr>
    </w:lvl>
    <w:lvl w:ilvl="5" w:tplc="6578112A">
      <w:numFmt w:val="bullet"/>
      <w:lvlText w:val="•"/>
      <w:lvlJc w:val="left"/>
      <w:pPr>
        <w:ind w:left="6629" w:hanging="348"/>
      </w:pPr>
      <w:rPr>
        <w:rFonts w:hint="default"/>
      </w:rPr>
    </w:lvl>
    <w:lvl w:ilvl="6" w:tplc="BCC4201A">
      <w:numFmt w:val="bullet"/>
      <w:lvlText w:val="•"/>
      <w:lvlJc w:val="left"/>
      <w:pPr>
        <w:ind w:left="7276" w:hanging="348"/>
      </w:pPr>
      <w:rPr>
        <w:rFonts w:hint="default"/>
      </w:rPr>
    </w:lvl>
    <w:lvl w:ilvl="7" w:tplc="FBF8E498">
      <w:numFmt w:val="bullet"/>
      <w:lvlText w:val="•"/>
      <w:lvlJc w:val="left"/>
      <w:pPr>
        <w:ind w:left="7924" w:hanging="348"/>
      </w:pPr>
      <w:rPr>
        <w:rFonts w:hint="default"/>
      </w:rPr>
    </w:lvl>
    <w:lvl w:ilvl="8" w:tplc="31EEED9E">
      <w:numFmt w:val="bullet"/>
      <w:lvlText w:val="•"/>
      <w:lvlJc w:val="left"/>
      <w:pPr>
        <w:ind w:left="8571" w:hanging="348"/>
      </w:pPr>
      <w:rPr>
        <w:rFonts w:hint="default"/>
      </w:rPr>
    </w:lvl>
  </w:abstractNum>
  <w:abstractNum w:abstractNumId="25">
    <w:nsid w:val="789C411B"/>
    <w:multiLevelType w:val="hybridMultilevel"/>
    <w:tmpl w:val="BED0DB82"/>
    <w:lvl w:ilvl="0" w:tplc="BD5AB706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C604CD1"/>
    <w:multiLevelType w:val="hybridMultilevel"/>
    <w:tmpl w:val="6C02F030"/>
    <w:lvl w:ilvl="0" w:tplc="071E5DE0">
      <w:start w:val="4"/>
      <w:numFmt w:val="decimal"/>
      <w:lvlText w:val="%1."/>
      <w:lvlJc w:val="left"/>
      <w:pPr>
        <w:ind w:left="809" w:hanging="29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8D2E636">
      <w:numFmt w:val="bullet"/>
      <w:lvlText w:val="•"/>
      <w:lvlJc w:val="left"/>
      <w:pPr>
        <w:ind w:left="1300" w:hanging="298"/>
      </w:pPr>
      <w:rPr>
        <w:rFonts w:hint="default"/>
      </w:rPr>
    </w:lvl>
    <w:lvl w:ilvl="2" w:tplc="653ACCDE">
      <w:numFmt w:val="bullet"/>
      <w:lvlText w:val="•"/>
      <w:lvlJc w:val="left"/>
      <w:pPr>
        <w:ind w:left="1800" w:hanging="298"/>
      </w:pPr>
      <w:rPr>
        <w:rFonts w:hint="default"/>
      </w:rPr>
    </w:lvl>
    <w:lvl w:ilvl="3" w:tplc="FB32577A">
      <w:numFmt w:val="bullet"/>
      <w:lvlText w:val="•"/>
      <w:lvlJc w:val="left"/>
      <w:pPr>
        <w:ind w:left="2300" w:hanging="298"/>
      </w:pPr>
      <w:rPr>
        <w:rFonts w:hint="default"/>
      </w:rPr>
    </w:lvl>
    <w:lvl w:ilvl="4" w:tplc="3FEC8F22">
      <w:numFmt w:val="bullet"/>
      <w:lvlText w:val="•"/>
      <w:lvlJc w:val="left"/>
      <w:pPr>
        <w:ind w:left="2800" w:hanging="298"/>
      </w:pPr>
      <w:rPr>
        <w:rFonts w:hint="default"/>
      </w:rPr>
    </w:lvl>
    <w:lvl w:ilvl="5" w:tplc="705A8FDA">
      <w:numFmt w:val="bullet"/>
      <w:lvlText w:val="•"/>
      <w:lvlJc w:val="left"/>
      <w:pPr>
        <w:ind w:left="3301" w:hanging="298"/>
      </w:pPr>
      <w:rPr>
        <w:rFonts w:hint="default"/>
      </w:rPr>
    </w:lvl>
    <w:lvl w:ilvl="6" w:tplc="437C68D8">
      <w:numFmt w:val="bullet"/>
      <w:lvlText w:val="•"/>
      <w:lvlJc w:val="left"/>
      <w:pPr>
        <w:ind w:left="3801" w:hanging="298"/>
      </w:pPr>
      <w:rPr>
        <w:rFonts w:hint="default"/>
      </w:rPr>
    </w:lvl>
    <w:lvl w:ilvl="7" w:tplc="C884F4E8">
      <w:numFmt w:val="bullet"/>
      <w:lvlText w:val="•"/>
      <w:lvlJc w:val="left"/>
      <w:pPr>
        <w:ind w:left="4301" w:hanging="298"/>
      </w:pPr>
      <w:rPr>
        <w:rFonts w:hint="default"/>
      </w:rPr>
    </w:lvl>
    <w:lvl w:ilvl="8" w:tplc="FF2CC4AE">
      <w:numFmt w:val="bullet"/>
      <w:lvlText w:val="•"/>
      <w:lvlJc w:val="left"/>
      <w:pPr>
        <w:ind w:left="4801" w:hanging="298"/>
      </w:pPr>
      <w:rPr>
        <w:rFonts w:hint="default"/>
      </w:rPr>
    </w:lvl>
  </w:abstractNum>
  <w:abstractNum w:abstractNumId="27">
    <w:nsid w:val="7D0C0659"/>
    <w:multiLevelType w:val="hybridMultilevel"/>
    <w:tmpl w:val="7F204AD4"/>
    <w:lvl w:ilvl="0" w:tplc="2A50B43A">
      <w:start w:val="2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560C2A6">
      <w:numFmt w:val="bullet"/>
      <w:lvlText w:val="•"/>
      <w:lvlJc w:val="left"/>
      <w:pPr>
        <w:ind w:left="670" w:hanging="240"/>
      </w:pPr>
      <w:rPr>
        <w:rFonts w:hint="default"/>
      </w:rPr>
    </w:lvl>
    <w:lvl w:ilvl="2" w:tplc="0974E72E">
      <w:numFmt w:val="bullet"/>
      <w:lvlText w:val="•"/>
      <w:lvlJc w:val="left"/>
      <w:pPr>
        <w:ind w:left="1240" w:hanging="240"/>
      </w:pPr>
      <w:rPr>
        <w:rFonts w:hint="default"/>
      </w:rPr>
    </w:lvl>
    <w:lvl w:ilvl="3" w:tplc="57BA0B20">
      <w:numFmt w:val="bullet"/>
      <w:lvlText w:val="•"/>
      <w:lvlJc w:val="left"/>
      <w:pPr>
        <w:ind w:left="1810" w:hanging="240"/>
      </w:pPr>
      <w:rPr>
        <w:rFonts w:hint="default"/>
      </w:rPr>
    </w:lvl>
    <w:lvl w:ilvl="4" w:tplc="286C1EE6">
      <w:numFmt w:val="bullet"/>
      <w:lvlText w:val="•"/>
      <w:lvlJc w:val="left"/>
      <w:pPr>
        <w:ind w:left="2380" w:hanging="240"/>
      </w:pPr>
      <w:rPr>
        <w:rFonts w:hint="default"/>
      </w:rPr>
    </w:lvl>
    <w:lvl w:ilvl="5" w:tplc="D4242170">
      <w:numFmt w:val="bullet"/>
      <w:lvlText w:val="•"/>
      <w:lvlJc w:val="left"/>
      <w:pPr>
        <w:ind w:left="2951" w:hanging="240"/>
      </w:pPr>
      <w:rPr>
        <w:rFonts w:hint="default"/>
      </w:rPr>
    </w:lvl>
    <w:lvl w:ilvl="6" w:tplc="0A8AC09E">
      <w:numFmt w:val="bullet"/>
      <w:lvlText w:val="•"/>
      <w:lvlJc w:val="left"/>
      <w:pPr>
        <w:ind w:left="3521" w:hanging="240"/>
      </w:pPr>
      <w:rPr>
        <w:rFonts w:hint="default"/>
      </w:rPr>
    </w:lvl>
    <w:lvl w:ilvl="7" w:tplc="0308C146">
      <w:numFmt w:val="bullet"/>
      <w:lvlText w:val="•"/>
      <w:lvlJc w:val="left"/>
      <w:pPr>
        <w:ind w:left="4091" w:hanging="240"/>
      </w:pPr>
      <w:rPr>
        <w:rFonts w:hint="default"/>
      </w:rPr>
    </w:lvl>
    <w:lvl w:ilvl="8" w:tplc="21004D04">
      <w:numFmt w:val="bullet"/>
      <w:lvlText w:val="•"/>
      <w:lvlJc w:val="left"/>
      <w:pPr>
        <w:ind w:left="4661" w:hanging="240"/>
      </w:pPr>
      <w:rPr>
        <w:rFonts w:hint="default"/>
      </w:rPr>
    </w:lvl>
  </w:abstractNum>
  <w:abstractNum w:abstractNumId="28">
    <w:nsid w:val="7EEE44C0"/>
    <w:multiLevelType w:val="hybridMultilevel"/>
    <w:tmpl w:val="8474B732"/>
    <w:lvl w:ilvl="0" w:tplc="A5F094E2">
      <w:start w:val="1"/>
      <w:numFmt w:val="decimal"/>
      <w:lvlText w:val="%1)"/>
      <w:lvlJc w:val="left"/>
      <w:pPr>
        <w:ind w:left="217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DF08394">
      <w:numFmt w:val="bullet"/>
      <w:lvlText w:val="•"/>
      <w:lvlJc w:val="left"/>
      <w:pPr>
        <w:ind w:left="1206" w:hanging="286"/>
      </w:pPr>
      <w:rPr>
        <w:rFonts w:hint="default"/>
      </w:rPr>
    </w:lvl>
    <w:lvl w:ilvl="2" w:tplc="2F449D6A">
      <w:numFmt w:val="bullet"/>
      <w:lvlText w:val="•"/>
      <w:lvlJc w:val="left"/>
      <w:pPr>
        <w:ind w:left="2193" w:hanging="286"/>
      </w:pPr>
      <w:rPr>
        <w:rFonts w:hint="default"/>
      </w:rPr>
    </w:lvl>
    <w:lvl w:ilvl="3" w:tplc="8632933E">
      <w:numFmt w:val="bullet"/>
      <w:lvlText w:val="•"/>
      <w:lvlJc w:val="left"/>
      <w:pPr>
        <w:ind w:left="3179" w:hanging="286"/>
      </w:pPr>
      <w:rPr>
        <w:rFonts w:hint="default"/>
      </w:rPr>
    </w:lvl>
    <w:lvl w:ilvl="4" w:tplc="26A29BF2">
      <w:numFmt w:val="bullet"/>
      <w:lvlText w:val="•"/>
      <w:lvlJc w:val="left"/>
      <w:pPr>
        <w:ind w:left="4166" w:hanging="286"/>
      </w:pPr>
      <w:rPr>
        <w:rFonts w:hint="default"/>
      </w:rPr>
    </w:lvl>
    <w:lvl w:ilvl="5" w:tplc="0D304B90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383262E4">
      <w:numFmt w:val="bullet"/>
      <w:lvlText w:val="•"/>
      <w:lvlJc w:val="left"/>
      <w:pPr>
        <w:ind w:left="6139" w:hanging="286"/>
      </w:pPr>
      <w:rPr>
        <w:rFonts w:hint="default"/>
      </w:rPr>
    </w:lvl>
    <w:lvl w:ilvl="7" w:tplc="5378B1AE">
      <w:numFmt w:val="bullet"/>
      <w:lvlText w:val="•"/>
      <w:lvlJc w:val="left"/>
      <w:pPr>
        <w:ind w:left="7126" w:hanging="286"/>
      </w:pPr>
      <w:rPr>
        <w:rFonts w:hint="default"/>
      </w:rPr>
    </w:lvl>
    <w:lvl w:ilvl="8" w:tplc="023032C2">
      <w:numFmt w:val="bullet"/>
      <w:lvlText w:val="•"/>
      <w:lvlJc w:val="left"/>
      <w:pPr>
        <w:ind w:left="8113" w:hanging="286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19"/>
  </w:num>
  <w:num w:numId="4">
    <w:abstractNumId w:val="20"/>
  </w:num>
  <w:num w:numId="5">
    <w:abstractNumId w:val="8"/>
  </w:num>
  <w:num w:numId="6">
    <w:abstractNumId w:val="0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6"/>
  </w:num>
  <w:num w:numId="12">
    <w:abstractNumId w:val="11"/>
  </w:num>
  <w:num w:numId="13">
    <w:abstractNumId w:val="26"/>
  </w:num>
  <w:num w:numId="14">
    <w:abstractNumId w:val="27"/>
  </w:num>
  <w:num w:numId="15">
    <w:abstractNumId w:val="23"/>
  </w:num>
  <w:num w:numId="16">
    <w:abstractNumId w:val="4"/>
  </w:num>
  <w:num w:numId="17">
    <w:abstractNumId w:val="24"/>
  </w:num>
  <w:num w:numId="18">
    <w:abstractNumId w:val="14"/>
  </w:num>
  <w:num w:numId="19">
    <w:abstractNumId w:val="5"/>
  </w:num>
  <w:num w:numId="20">
    <w:abstractNumId w:val="21"/>
  </w:num>
  <w:num w:numId="21">
    <w:abstractNumId w:val="16"/>
  </w:num>
  <w:num w:numId="22">
    <w:abstractNumId w:val="2"/>
  </w:num>
  <w:num w:numId="23">
    <w:abstractNumId w:val="18"/>
  </w:num>
  <w:num w:numId="24">
    <w:abstractNumId w:val="1"/>
  </w:num>
  <w:num w:numId="25">
    <w:abstractNumId w:val="22"/>
  </w:num>
  <w:num w:numId="26">
    <w:abstractNumId w:val="25"/>
  </w:num>
  <w:num w:numId="27">
    <w:abstractNumId w:val="9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22"/>
    <w:rsid w:val="0000166E"/>
    <w:rsid w:val="00010BCF"/>
    <w:rsid w:val="00021C02"/>
    <w:rsid w:val="00021DBA"/>
    <w:rsid w:val="0004634A"/>
    <w:rsid w:val="00054410"/>
    <w:rsid w:val="00054A65"/>
    <w:rsid w:val="0006349F"/>
    <w:rsid w:val="000730EB"/>
    <w:rsid w:val="000775C6"/>
    <w:rsid w:val="00084FF9"/>
    <w:rsid w:val="00086066"/>
    <w:rsid w:val="000877EC"/>
    <w:rsid w:val="000908F0"/>
    <w:rsid w:val="000909E3"/>
    <w:rsid w:val="00091264"/>
    <w:rsid w:val="000928BA"/>
    <w:rsid w:val="0009341D"/>
    <w:rsid w:val="000A0259"/>
    <w:rsid w:val="000B32C6"/>
    <w:rsid w:val="000B68F9"/>
    <w:rsid w:val="000B7711"/>
    <w:rsid w:val="000C056F"/>
    <w:rsid w:val="000E038A"/>
    <w:rsid w:val="000E5AF1"/>
    <w:rsid w:val="000F49D4"/>
    <w:rsid w:val="00100B40"/>
    <w:rsid w:val="001017DC"/>
    <w:rsid w:val="00104EA3"/>
    <w:rsid w:val="00106123"/>
    <w:rsid w:val="001159FE"/>
    <w:rsid w:val="0012184F"/>
    <w:rsid w:val="00135558"/>
    <w:rsid w:val="00137F9B"/>
    <w:rsid w:val="00144291"/>
    <w:rsid w:val="00146796"/>
    <w:rsid w:val="001505FA"/>
    <w:rsid w:val="00156E9E"/>
    <w:rsid w:val="001615B8"/>
    <w:rsid w:val="00161E28"/>
    <w:rsid w:val="001878B8"/>
    <w:rsid w:val="00187D0F"/>
    <w:rsid w:val="00191A41"/>
    <w:rsid w:val="001A1E2C"/>
    <w:rsid w:val="001C0FCD"/>
    <w:rsid w:val="001D2C76"/>
    <w:rsid w:val="001D4AC4"/>
    <w:rsid w:val="001D58D3"/>
    <w:rsid w:val="001D5B58"/>
    <w:rsid w:val="001F1BA4"/>
    <w:rsid w:val="001F64AE"/>
    <w:rsid w:val="00200D61"/>
    <w:rsid w:val="002011ED"/>
    <w:rsid w:val="00205313"/>
    <w:rsid w:val="00213AB7"/>
    <w:rsid w:val="00221A31"/>
    <w:rsid w:val="00227CC1"/>
    <w:rsid w:val="00230DD0"/>
    <w:rsid w:val="00236D57"/>
    <w:rsid w:val="00237DC7"/>
    <w:rsid w:val="0026082B"/>
    <w:rsid w:val="002675E3"/>
    <w:rsid w:val="002676A1"/>
    <w:rsid w:val="002774B9"/>
    <w:rsid w:val="00285BFE"/>
    <w:rsid w:val="00292119"/>
    <w:rsid w:val="00293F1F"/>
    <w:rsid w:val="002A0800"/>
    <w:rsid w:val="002A340A"/>
    <w:rsid w:val="002A78C4"/>
    <w:rsid w:val="002C06E6"/>
    <w:rsid w:val="002D028B"/>
    <w:rsid w:val="002D3BDB"/>
    <w:rsid w:val="002E451D"/>
    <w:rsid w:val="002E67A9"/>
    <w:rsid w:val="00300F31"/>
    <w:rsid w:val="00302095"/>
    <w:rsid w:val="003069BD"/>
    <w:rsid w:val="00306E0A"/>
    <w:rsid w:val="00326C1B"/>
    <w:rsid w:val="00332582"/>
    <w:rsid w:val="00332AFB"/>
    <w:rsid w:val="003340C6"/>
    <w:rsid w:val="003413F1"/>
    <w:rsid w:val="0034589B"/>
    <w:rsid w:val="00347A75"/>
    <w:rsid w:val="003516D1"/>
    <w:rsid w:val="00353B7E"/>
    <w:rsid w:val="00365F29"/>
    <w:rsid w:val="003701C6"/>
    <w:rsid w:val="00370F62"/>
    <w:rsid w:val="0037609F"/>
    <w:rsid w:val="003A15A8"/>
    <w:rsid w:val="003A277B"/>
    <w:rsid w:val="003A5C6C"/>
    <w:rsid w:val="003B06AD"/>
    <w:rsid w:val="003B3B47"/>
    <w:rsid w:val="003B5A08"/>
    <w:rsid w:val="003B639E"/>
    <w:rsid w:val="003C28AB"/>
    <w:rsid w:val="003D5EEB"/>
    <w:rsid w:val="003D792D"/>
    <w:rsid w:val="003E05E0"/>
    <w:rsid w:val="003E42D2"/>
    <w:rsid w:val="004010E0"/>
    <w:rsid w:val="00402C45"/>
    <w:rsid w:val="00405D44"/>
    <w:rsid w:val="00410997"/>
    <w:rsid w:val="00431CAA"/>
    <w:rsid w:val="00435E0D"/>
    <w:rsid w:val="0043762D"/>
    <w:rsid w:val="00441FF9"/>
    <w:rsid w:val="00456E7A"/>
    <w:rsid w:val="00460B99"/>
    <w:rsid w:val="00462FC7"/>
    <w:rsid w:val="00463D4B"/>
    <w:rsid w:val="00467818"/>
    <w:rsid w:val="0048062A"/>
    <w:rsid w:val="004856A5"/>
    <w:rsid w:val="0049012E"/>
    <w:rsid w:val="00497B15"/>
    <w:rsid w:val="004B05A6"/>
    <w:rsid w:val="004B43C1"/>
    <w:rsid w:val="004E13EC"/>
    <w:rsid w:val="00500C25"/>
    <w:rsid w:val="0050262B"/>
    <w:rsid w:val="00514AFC"/>
    <w:rsid w:val="00515DC7"/>
    <w:rsid w:val="00516A8C"/>
    <w:rsid w:val="005303CB"/>
    <w:rsid w:val="0054563D"/>
    <w:rsid w:val="00546C01"/>
    <w:rsid w:val="00561106"/>
    <w:rsid w:val="005619AC"/>
    <w:rsid w:val="005644A2"/>
    <w:rsid w:val="00565D5B"/>
    <w:rsid w:val="005817DB"/>
    <w:rsid w:val="00582EB9"/>
    <w:rsid w:val="005957DC"/>
    <w:rsid w:val="005A06BA"/>
    <w:rsid w:val="005B4448"/>
    <w:rsid w:val="005B47AE"/>
    <w:rsid w:val="005C4A6F"/>
    <w:rsid w:val="005C4CDB"/>
    <w:rsid w:val="005D2399"/>
    <w:rsid w:val="005D38DF"/>
    <w:rsid w:val="005E3A25"/>
    <w:rsid w:val="005F4C9B"/>
    <w:rsid w:val="00602056"/>
    <w:rsid w:val="00621E9F"/>
    <w:rsid w:val="00633C1A"/>
    <w:rsid w:val="006472EE"/>
    <w:rsid w:val="00653E20"/>
    <w:rsid w:val="00664597"/>
    <w:rsid w:val="006762CF"/>
    <w:rsid w:val="00683A5F"/>
    <w:rsid w:val="0068522B"/>
    <w:rsid w:val="00692891"/>
    <w:rsid w:val="00695CB8"/>
    <w:rsid w:val="006A10A7"/>
    <w:rsid w:val="006A172E"/>
    <w:rsid w:val="006A24AF"/>
    <w:rsid w:val="006A7DEE"/>
    <w:rsid w:val="006B61B0"/>
    <w:rsid w:val="006B6861"/>
    <w:rsid w:val="006C135B"/>
    <w:rsid w:val="006C58C9"/>
    <w:rsid w:val="006D029B"/>
    <w:rsid w:val="006D23A1"/>
    <w:rsid w:val="006D672D"/>
    <w:rsid w:val="006E4650"/>
    <w:rsid w:val="006E7952"/>
    <w:rsid w:val="006F276E"/>
    <w:rsid w:val="006F40E5"/>
    <w:rsid w:val="006F5668"/>
    <w:rsid w:val="006F7E7A"/>
    <w:rsid w:val="00704BF5"/>
    <w:rsid w:val="0070652D"/>
    <w:rsid w:val="00711BA6"/>
    <w:rsid w:val="00721B25"/>
    <w:rsid w:val="007228DE"/>
    <w:rsid w:val="00730738"/>
    <w:rsid w:val="0074229E"/>
    <w:rsid w:val="007576B4"/>
    <w:rsid w:val="0076610B"/>
    <w:rsid w:val="007679CD"/>
    <w:rsid w:val="0077299E"/>
    <w:rsid w:val="007A1420"/>
    <w:rsid w:val="007B7282"/>
    <w:rsid w:val="007C6AAB"/>
    <w:rsid w:val="007C6CD4"/>
    <w:rsid w:val="007D221B"/>
    <w:rsid w:val="007D51A6"/>
    <w:rsid w:val="007D6640"/>
    <w:rsid w:val="007D77A6"/>
    <w:rsid w:val="007E21AF"/>
    <w:rsid w:val="007E6CD3"/>
    <w:rsid w:val="007E6DF5"/>
    <w:rsid w:val="007F2F97"/>
    <w:rsid w:val="007F46C0"/>
    <w:rsid w:val="007F52E5"/>
    <w:rsid w:val="008027BC"/>
    <w:rsid w:val="00814E85"/>
    <w:rsid w:val="008209AD"/>
    <w:rsid w:val="00831E2C"/>
    <w:rsid w:val="00833BC5"/>
    <w:rsid w:val="00835D1E"/>
    <w:rsid w:val="00842DEC"/>
    <w:rsid w:val="00854047"/>
    <w:rsid w:val="00854535"/>
    <w:rsid w:val="008561B4"/>
    <w:rsid w:val="008600E4"/>
    <w:rsid w:val="00861303"/>
    <w:rsid w:val="00862BCC"/>
    <w:rsid w:val="008639E5"/>
    <w:rsid w:val="00870D1B"/>
    <w:rsid w:val="00871174"/>
    <w:rsid w:val="00872F38"/>
    <w:rsid w:val="00875069"/>
    <w:rsid w:val="008758AF"/>
    <w:rsid w:val="0087593F"/>
    <w:rsid w:val="00895C47"/>
    <w:rsid w:val="008A25CE"/>
    <w:rsid w:val="008A3D4A"/>
    <w:rsid w:val="008A45AB"/>
    <w:rsid w:val="008A5B87"/>
    <w:rsid w:val="008B31BB"/>
    <w:rsid w:val="008B69CA"/>
    <w:rsid w:val="008B7ED5"/>
    <w:rsid w:val="008C04DB"/>
    <w:rsid w:val="008C1EE7"/>
    <w:rsid w:val="008C51F6"/>
    <w:rsid w:val="008C5BB7"/>
    <w:rsid w:val="008D19F1"/>
    <w:rsid w:val="008D299C"/>
    <w:rsid w:val="008F1F5D"/>
    <w:rsid w:val="008F2DED"/>
    <w:rsid w:val="00911F4D"/>
    <w:rsid w:val="00924D16"/>
    <w:rsid w:val="009250AD"/>
    <w:rsid w:val="00937C64"/>
    <w:rsid w:val="00942E38"/>
    <w:rsid w:val="00956A50"/>
    <w:rsid w:val="0096323E"/>
    <w:rsid w:val="00990C2B"/>
    <w:rsid w:val="00993B13"/>
    <w:rsid w:val="009A38B0"/>
    <w:rsid w:val="009A3F9E"/>
    <w:rsid w:val="009A5399"/>
    <w:rsid w:val="009B05D1"/>
    <w:rsid w:val="009B48CD"/>
    <w:rsid w:val="009C4AD5"/>
    <w:rsid w:val="009C6D16"/>
    <w:rsid w:val="009D3FB1"/>
    <w:rsid w:val="009E51B8"/>
    <w:rsid w:val="009F6B9B"/>
    <w:rsid w:val="00A01760"/>
    <w:rsid w:val="00A0406A"/>
    <w:rsid w:val="00A07058"/>
    <w:rsid w:val="00A123DF"/>
    <w:rsid w:val="00A15754"/>
    <w:rsid w:val="00A16848"/>
    <w:rsid w:val="00A23F4C"/>
    <w:rsid w:val="00A249CF"/>
    <w:rsid w:val="00A26285"/>
    <w:rsid w:val="00A31164"/>
    <w:rsid w:val="00A3535D"/>
    <w:rsid w:val="00A500B2"/>
    <w:rsid w:val="00A55F74"/>
    <w:rsid w:val="00A61831"/>
    <w:rsid w:val="00A66E86"/>
    <w:rsid w:val="00A71392"/>
    <w:rsid w:val="00A72443"/>
    <w:rsid w:val="00A72533"/>
    <w:rsid w:val="00A725A6"/>
    <w:rsid w:val="00A75D43"/>
    <w:rsid w:val="00A7694A"/>
    <w:rsid w:val="00A925B2"/>
    <w:rsid w:val="00A92FF4"/>
    <w:rsid w:val="00A93D2D"/>
    <w:rsid w:val="00A9557E"/>
    <w:rsid w:val="00AA6C9E"/>
    <w:rsid w:val="00AA7EB1"/>
    <w:rsid w:val="00AB665C"/>
    <w:rsid w:val="00AC227B"/>
    <w:rsid w:val="00AC28DC"/>
    <w:rsid w:val="00AD39AA"/>
    <w:rsid w:val="00AF0E2F"/>
    <w:rsid w:val="00B0720E"/>
    <w:rsid w:val="00B1130E"/>
    <w:rsid w:val="00B36182"/>
    <w:rsid w:val="00B63C40"/>
    <w:rsid w:val="00B649FC"/>
    <w:rsid w:val="00B65B65"/>
    <w:rsid w:val="00B749C8"/>
    <w:rsid w:val="00B82B72"/>
    <w:rsid w:val="00B92F26"/>
    <w:rsid w:val="00B95C9E"/>
    <w:rsid w:val="00B9646D"/>
    <w:rsid w:val="00BA03A0"/>
    <w:rsid w:val="00BA0618"/>
    <w:rsid w:val="00BA425E"/>
    <w:rsid w:val="00BB53A1"/>
    <w:rsid w:val="00BC2D22"/>
    <w:rsid w:val="00BC3C62"/>
    <w:rsid w:val="00BD23FF"/>
    <w:rsid w:val="00BD3F72"/>
    <w:rsid w:val="00BE60CD"/>
    <w:rsid w:val="00BF27B8"/>
    <w:rsid w:val="00BF4178"/>
    <w:rsid w:val="00BF65BD"/>
    <w:rsid w:val="00C00445"/>
    <w:rsid w:val="00C05B6C"/>
    <w:rsid w:val="00C07F99"/>
    <w:rsid w:val="00C14A3C"/>
    <w:rsid w:val="00C173BA"/>
    <w:rsid w:val="00C20DAB"/>
    <w:rsid w:val="00C23D9E"/>
    <w:rsid w:val="00C36B7B"/>
    <w:rsid w:val="00C50078"/>
    <w:rsid w:val="00C56094"/>
    <w:rsid w:val="00C6312B"/>
    <w:rsid w:val="00C63D71"/>
    <w:rsid w:val="00C641D1"/>
    <w:rsid w:val="00C74951"/>
    <w:rsid w:val="00C756A9"/>
    <w:rsid w:val="00C841CF"/>
    <w:rsid w:val="00C84B0F"/>
    <w:rsid w:val="00CB7AE1"/>
    <w:rsid w:val="00CC4F75"/>
    <w:rsid w:val="00CC7762"/>
    <w:rsid w:val="00CD42D6"/>
    <w:rsid w:val="00CD7BCA"/>
    <w:rsid w:val="00CD7EF0"/>
    <w:rsid w:val="00CE453A"/>
    <w:rsid w:val="00CE78B1"/>
    <w:rsid w:val="00CF2DE6"/>
    <w:rsid w:val="00CF38BC"/>
    <w:rsid w:val="00CF4089"/>
    <w:rsid w:val="00CF614E"/>
    <w:rsid w:val="00D027F7"/>
    <w:rsid w:val="00D06629"/>
    <w:rsid w:val="00D0667D"/>
    <w:rsid w:val="00D11E64"/>
    <w:rsid w:val="00D20F1F"/>
    <w:rsid w:val="00D2123A"/>
    <w:rsid w:val="00D4248D"/>
    <w:rsid w:val="00D43A84"/>
    <w:rsid w:val="00D516BB"/>
    <w:rsid w:val="00D5456A"/>
    <w:rsid w:val="00D57B67"/>
    <w:rsid w:val="00D63047"/>
    <w:rsid w:val="00D836E6"/>
    <w:rsid w:val="00DB07EA"/>
    <w:rsid w:val="00DB2962"/>
    <w:rsid w:val="00DB368B"/>
    <w:rsid w:val="00DB6124"/>
    <w:rsid w:val="00DB63B0"/>
    <w:rsid w:val="00DB774F"/>
    <w:rsid w:val="00DD3B67"/>
    <w:rsid w:val="00DD4C6A"/>
    <w:rsid w:val="00DD5336"/>
    <w:rsid w:val="00DF0A2E"/>
    <w:rsid w:val="00DF1E4C"/>
    <w:rsid w:val="00DF31CD"/>
    <w:rsid w:val="00DF439F"/>
    <w:rsid w:val="00DF7051"/>
    <w:rsid w:val="00E04F02"/>
    <w:rsid w:val="00E06327"/>
    <w:rsid w:val="00E112AE"/>
    <w:rsid w:val="00E14FBA"/>
    <w:rsid w:val="00E20BCB"/>
    <w:rsid w:val="00E230A4"/>
    <w:rsid w:val="00E37EB0"/>
    <w:rsid w:val="00E41A77"/>
    <w:rsid w:val="00E44046"/>
    <w:rsid w:val="00E449E7"/>
    <w:rsid w:val="00E45C24"/>
    <w:rsid w:val="00E47439"/>
    <w:rsid w:val="00E5141F"/>
    <w:rsid w:val="00E51F13"/>
    <w:rsid w:val="00E57912"/>
    <w:rsid w:val="00E57C29"/>
    <w:rsid w:val="00E66E08"/>
    <w:rsid w:val="00E83D76"/>
    <w:rsid w:val="00E869A4"/>
    <w:rsid w:val="00EA13C2"/>
    <w:rsid w:val="00EA15C7"/>
    <w:rsid w:val="00EB29C5"/>
    <w:rsid w:val="00EB49BD"/>
    <w:rsid w:val="00EC2AF7"/>
    <w:rsid w:val="00EC2C6B"/>
    <w:rsid w:val="00ED0615"/>
    <w:rsid w:val="00ED3DFE"/>
    <w:rsid w:val="00EE17A2"/>
    <w:rsid w:val="00EE3FD3"/>
    <w:rsid w:val="00EE473C"/>
    <w:rsid w:val="00EE7C8D"/>
    <w:rsid w:val="00EF3CD3"/>
    <w:rsid w:val="00F05DBA"/>
    <w:rsid w:val="00F115F9"/>
    <w:rsid w:val="00F1341C"/>
    <w:rsid w:val="00F37F03"/>
    <w:rsid w:val="00F4250B"/>
    <w:rsid w:val="00F4495B"/>
    <w:rsid w:val="00F468EF"/>
    <w:rsid w:val="00F557F4"/>
    <w:rsid w:val="00F5669E"/>
    <w:rsid w:val="00F62609"/>
    <w:rsid w:val="00F636E0"/>
    <w:rsid w:val="00F643D9"/>
    <w:rsid w:val="00F73B62"/>
    <w:rsid w:val="00F74FE6"/>
    <w:rsid w:val="00F85753"/>
    <w:rsid w:val="00FA0D9C"/>
    <w:rsid w:val="00FB4F89"/>
    <w:rsid w:val="00FB67C9"/>
    <w:rsid w:val="00FB6C2B"/>
    <w:rsid w:val="00FC026B"/>
    <w:rsid w:val="00FD6129"/>
    <w:rsid w:val="00FE0B60"/>
    <w:rsid w:val="00FF4B5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4DB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spacing w:before="69"/>
      <w:ind w:left="96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633" w:hanging="708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 w:firstLine="70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4" w:lineRule="exact"/>
      <w:ind w:left="117" w:firstLine="708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6">
    <w:name w:val="Hyperlink"/>
    <w:basedOn w:val="a0"/>
    <w:uiPriority w:val="99"/>
    <w:unhideWhenUsed/>
    <w:rsid w:val="00A0705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B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46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650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285BF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285BF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85BF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4AD5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413F1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3413F1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76610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76610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76610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C02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026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C02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026B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33258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325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20531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B3618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4DB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spacing w:before="69"/>
      <w:ind w:left="96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633" w:hanging="708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 w:firstLine="70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4" w:lineRule="exact"/>
      <w:ind w:left="117" w:firstLine="708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6">
    <w:name w:val="Hyperlink"/>
    <w:basedOn w:val="a0"/>
    <w:uiPriority w:val="99"/>
    <w:unhideWhenUsed/>
    <w:rsid w:val="00A0705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B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46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650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285BF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59"/>
    <w:rsid w:val="00285BF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285BF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C4AD5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413F1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3413F1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76610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76610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76610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C02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026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C02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026B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33258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325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20531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B361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detishop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atalog.henderson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nogome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detisho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henderson.ru/" TargetMode="External"/><Relationship Id="rId10" Type="http://schemas.openxmlformats.org/officeDocument/2006/relationships/hyperlink" Target="http://online.detishop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bdou05@mail.ru" TargetMode="External"/><Relationship Id="rId14" Type="http://schemas.openxmlformats.org/officeDocument/2006/relationships/hyperlink" Target="http://online.detish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2B9F-C395-4456-AFA1-62E94EF1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6965</Words>
  <Characters>39706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Пользователь</cp:lastModifiedBy>
  <cp:revision>11</cp:revision>
  <cp:lastPrinted>2022-04-21T04:51:00Z</cp:lastPrinted>
  <dcterms:created xsi:type="dcterms:W3CDTF">2021-01-18T09:01:00Z</dcterms:created>
  <dcterms:modified xsi:type="dcterms:W3CDTF">2022-05-13T06:45:00Z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2016-08-25T00:00:00Z</vt:filetime>
  </property>
</Properties>
</file>