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78" w:rsidRPr="00F06378" w:rsidRDefault="00F06378" w:rsidP="00F06378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color w:val="FF0000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8"/>
          <w:lang w:eastAsia="ru-RU"/>
        </w:rPr>
        <w:t>Меры социальной поддержки семей, имеющих детей дошкольного возраста,</w:t>
      </w:r>
    </w:p>
    <w:p w:rsidR="00F06378" w:rsidRPr="00F06378" w:rsidRDefault="00F06378" w:rsidP="00F06378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color w:val="FF0000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8"/>
          <w:lang w:eastAsia="ru-RU"/>
        </w:rPr>
        <w:t xml:space="preserve">в </w:t>
      </w:r>
      <w:r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8"/>
          <w:lang w:eastAsia="ru-RU"/>
        </w:rPr>
        <w:t>том числе</w:t>
      </w:r>
      <w:r w:rsidRPr="00F06378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8"/>
          <w:lang w:eastAsia="ru-RU"/>
        </w:rPr>
        <w:t xml:space="preserve"> детей-инвалидов</w:t>
      </w:r>
    </w:p>
    <w:p w:rsidR="00F06378" w:rsidRPr="00F06378" w:rsidRDefault="00F06378" w:rsidP="00F0637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 </w:t>
      </w:r>
    </w:p>
    <w:p w:rsidR="00F06378" w:rsidRPr="00F06378" w:rsidRDefault="00F06378" w:rsidP="00AA7D89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C00000"/>
          <w:sz w:val="28"/>
          <w:szCs w:val="28"/>
          <w:lang w:eastAsia="ru-RU"/>
        </w:rPr>
        <w:t>Если ваш ребенок – воспитанник дошкольного учреждения</w:t>
      </w:r>
    </w:p>
    <w:p w:rsidR="00F06378" w:rsidRPr="00F06378" w:rsidRDefault="00F06378" w:rsidP="00AA7D89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i/>
          <w:iCs/>
          <w:color w:val="333333"/>
          <w:sz w:val="28"/>
          <w:szCs w:val="28"/>
          <w:lang w:eastAsia="ru-RU"/>
        </w:rPr>
        <w:t>1. Предоставляется льгота по оплате за присмотр и уход за детьми, осваивающими образовательные программы дошкольного образования в муниципальных образовательных учреждениях следующим категориям граждан: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C00000"/>
          <w:sz w:val="28"/>
          <w:szCs w:val="28"/>
          <w:u w:val="single"/>
          <w:lang w:eastAsia="ru-RU"/>
        </w:rPr>
        <w:t>НА 100 %: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- родителям детей-сирот и детей, оставшихся без попечения родителей;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- детей-инвалидов;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- детей с ограниченными возможностями здоровья</w:t>
      </w:r>
      <w:r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.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u w:val="single"/>
          <w:lang w:eastAsia="ru-RU"/>
        </w:rPr>
        <w:t>Куда обратиться</w:t>
      </w: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: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Руководитель образовате</w:t>
      </w: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 xml:space="preserve">льного учреждения, </w:t>
      </w: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которое посещает дошкольник.</w:t>
      </w:r>
    </w:p>
    <w:p w:rsid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bCs/>
          <w:color w:val="C00000"/>
          <w:sz w:val="28"/>
          <w:szCs w:val="28"/>
          <w:u w:val="single"/>
          <w:lang w:eastAsia="ru-RU"/>
        </w:rPr>
      </w:pP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 xml:space="preserve">2. </w:t>
      </w:r>
      <w:r w:rsidRPr="00F06378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ОГКУ "Управление социальной защиты населения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bCs/>
          <w:i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 xml:space="preserve">Управление социальной защиты по г. </w:t>
      </w:r>
      <w:proofErr w:type="gramStart"/>
      <w:r w:rsidRPr="00F06378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Усолье-Сибирскому</w:t>
      </w:r>
      <w:proofErr w:type="gramEnd"/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п</w:t>
      </w:r>
      <w:r w:rsidRPr="00F06378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 xml:space="preserve">о адресу: </w:t>
      </w:r>
      <w:r w:rsidRPr="00F06378">
        <w:rPr>
          <w:rStyle w:val="a6"/>
          <w:sz w:val="30"/>
          <w:szCs w:val="30"/>
          <w:shd w:val="clear" w:color="auto" w:fill="FFFFFF"/>
        </w:rPr>
        <w:t>665452 Иркутская область, г. Усолье-Сибирское, ул. Богдана Хмельницкого, 32</w:t>
      </w:r>
    </w:p>
    <w:p w:rsidR="00F06378" w:rsidRPr="006F3DF2" w:rsidRDefault="00F06378" w:rsidP="006F3DF2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C00000"/>
          <w:sz w:val="28"/>
          <w:szCs w:val="28"/>
          <w:u w:val="single"/>
          <w:lang w:eastAsia="ru-RU"/>
        </w:rPr>
        <w:t>НА 20 % за первого ребенка, на 50% за второго ребен</w:t>
      </w:r>
      <w:r>
        <w:rPr>
          <w:rFonts w:ascii="Georgia" w:eastAsia="Times New Roman" w:hAnsi="Georgia" w:cs="Arial"/>
          <w:bCs/>
          <w:color w:val="C00000"/>
          <w:sz w:val="28"/>
          <w:szCs w:val="28"/>
          <w:u w:val="single"/>
          <w:lang w:eastAsia="ru-RU"/>
        </w:rPr>
        <w:t>ка, на 7</w:t>
      </w:r>
      <w:r w:rsidRPr="00F06378">
        <w:rPr>
          <w:rFonts w:ascii="Georgia" w:eastAsia="Times New Roman" w:hAnsi="Georgia" w:cs="Arial"/>
          <w:bCs/>
          <w:color w:val="C00000"/>
          <w:sz w:val="28"/>
          <w:szCs w:val="28"/>
          <w:u w:val="single"/>
          <w:lang w:eastAsia="ru-RU"/>
        </w:rPr>
        <w:t xml:space="preserve">0% </w:t>
      </w:r>
      <w:r>
        <w:rPr>
          <w:rFonts w:ascii="Georgia" w:eastAsia="Times New Roman" w:hAnsi="Georgia" w:cs="Arial"/>
          <w:bCs/>
          <w:color w:val="C00000"/>
          <w:sz w:val="28"/>
          <w:szCs w:val="28"/>
          <w:u w:val="single"/>
          <w:lang w:eastAsia="ru-RU"/>
        </w:rPr>
        <w:t>и </w:t>
      </w:r>
      <w:r w:rsidR="006F3DF2">
        <w:rPr>
          <w:rFonts w:ascii="Georgia" w:eastAsia="Times New Roman" w:hAnsi="Georgia" w:cs="Arial"/>
          <w:bCs/>
          <w:color w:val="C00000"/>
          <w:sz w:val="28"/>
          <w:szCs w:val="28"/>
          <w:u w:val="single"/>
          <w:lang w:eastAsia="ru-RU"/>
        </w:rPr>
        <w:t>последующих детей</w:t>
      </w:r>
      <w:bookmarkStart w:id="0" w:name="_GoBack"/>
      <w:bookmarkEnd w:id="0"/>
    </w:p>
    <w:p w:rsid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u w:val="single"/>
          <w:lang w:eastAsia="ru-RU"/>
        </w:rPr>
        <w:t>Куда обратиться</w:t>
      </w:r>
      <w:r w:rsidRPr="00F06378">
        <w:rPr>
          <w:rFonts w:ascii="Georgia" w:eastAsia="Times New Roman" w:hAnsi="Georgia" w:cs="Arial"/>
          <w:bCs/>
          <w:color w:val="333333"/>
          <w:sz w:val="28"/>
          <w:szCs w:val="28"/>
          <w:lang w:eastAsia="ru-RU"/>
        </w:rPr>
        <w:t>:</w:t>
      </w:r>
    </w:p>
    <w:p w:rsidR="00F06378" w:rsidRPr="00F06378" w:rsidRDefault="00F06378" w:rsidP="00F06378">
      <w:pPr>
        <w:shd w:val="clear" w:color="auto" w:fill="FFFFFF"/>
        <w:spacing w:after="150" w:line="240" w:lineRule="auto"/>
        <w:ind w:firstLine="567"/>
        <w:jc w:val="both"/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</w:pPr>
      <w:r w:rsidRPr="00F06378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Управление социальной защиты населения с 16 ноября 2020 переходит на бесконтактный режим работы</w:t>
      </w:r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06378" w:rsidRPr="00F06378" w:rsidTr="00F063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6378" w:rsidRPr="00F06378" w:rsidRDefault="00F06378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 w:rsidRPr="00F06378">
              <w:rPr>
                <w:rFonts w:ascii="Georgia" w:eastAsia="Times New Roman" w:hAnsi="Georgia" w:cs="Arial"/>
                <w:b/>
                <w:bCs/>
                <w:color w:val="333333"/>
                <w:sz w:val="28"/>
                <w:szCs w:val="28"/>
                <w:lang w:eastAsia="ru-RU"/>
              </w:rPr>
              <w:t>Заявления и документы</w:t>
            </w:r>
            <w:r>
              <w:rPr>
                <w:rFonts w:ascii="Georgia" w:eastAsia="Times New Roman" w:hAnsi="Georgia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06378">
              <w:rPr>
                <w:rFonts w:ascii="Georgia" w:eastAsia="Times New Roman" w:hAnsi="Georgia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от граждан принимаются </w:t>
            </w:r>
            <w:proofErr w:type="gramStart"/>
            <w:r w:rsidRPr="00F06378">
              <w:rPr>
                <w:rFonts w:ascii="Georgia" w:eastAsia="Times New Roman" w:hAnsi="Georgia" w:cs="Arial"/>
                <w:b/>
                <w:bCs/>
                <w:color w:val="333333"/>
                <w:sz w:val="28"/>
                <w:szCs w:val="28"/>
                <w:lang w:eastAsia="ru-RU"/>
              </w:rPr>
              <w:t>через</w:t>
            </w:r>
            <w:proofErr w:type="gramEnd"/>
            <w:r w:rsidRPr="00F06378">
              <w:rPr>
                <w:rFonts w:ascii="Georgia" w:eastAsia="Times New Roman" w:hAnsi="Georgia" w:cs="Arial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F06378" w:rsidRPr="00F06378" w:rsidRDefault="00F06378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 w:rsidRPr="00F06378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>- «Портал государственны</w:t>
            </w:r>
            <w:r w:rsidR="00AA7D89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 xml:space="preserve">х услуг Российской Федерации» </w:t>
            </w:r>
            <w:hyperlink r:id="rId6" w:history="1">
              <w:r w:rsidRPr="00AA7D89">
                <w:rPr>
                  <w:rStyle w:val="a3"/>
                  <w:rFonts w:ascii="Georgia" w:eastAsia="Times New Roman" w:hAnsi="Georgia" w:cs="Arial"/>
                  <w:b/>
                  <w:bCs/>
                  <w:sz w:val="28"/>
                  <w:szCs w:val="28"/>
                  <w:lang w:eastAsia="ru-RU"/>
                </w:rPr>
                <w:t>https://www.gosuslugi.ru/;</w:t>
              </w:r>
            </w:hyperlink>
          </w:p>
          <w:p w:rsidR="00F06378" w:rsidRPr="00F06378" w:rsidRDefault="00AA7D89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>- МФЦ,</w:t>
            </w:r>
            <w:r w:rsidR="00F06378" w:rsidRPr="00F06378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 xml:space="preserve"> предварительно записавшись  по тел. 8-800-1000-447;</w:t>
            </w:r>
          </w:p>
          <w:p w:rsidR="00F06378" w:rsidRPr="00F06378" w:rsidRDefault="00F06378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 w:rsidRPr="00F06378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>- через управление социальной защиты:</w:t>
            </w:r>
          </w:p>
          <w:p w:rsidR="00F06378" w:rsidRPr="00F06378" w:rsidRDefault="00F06378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 w:rsidRPr="00F06378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>а) по электронной почте udszn@irmail.ru;</w:t>
            </w:r>
          </w:p>
          <w:p w:rsidR="00F06378" w:rsidRPr="00F06378" w:rsidRDefault="00F06378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 w:rsidRPr="00F06378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lastRenderedPageBreak/>
              <w:t>б) почтовый ящик на входе в здание.</w:t>
            </w:r>
          </w:p>
          <w:p w:rsidR="00F06378" w:rsidRPr="00F06378" w:rsidRDefault="00F06378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 w:rsidRPr="00F06378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>- организации почтовой связи;</w:t>
            </w:r>
          </w:p>
          <w:p w:rsidR="002F4B1D" w:rsidRPr="00F06378" w:rsidRDefault="00F06378" w:rsidP="00F06378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</w:pPr>
            <w:r w:rsidRPr="00F06378">
              <w:rPr>
                <w:rFonts w:ascii="Georgia" w:eastAsia="Times New Roman" w:hAnsi="Georgia" w:cs="Arial"/>
                <w:color w:val="333333"/>
                <w:sz w:val="28"/>
                <w:szCs w:val="28"/>
                <w:lang w:eastAsia="ru-RU"/>
              </w:rPr>
              <w:t>Бланки заявлений размещены на главной странице сайта УСЗН </w:t>
            </w:r>
            <w:hyperlink r:id="rId7" w:history="1">
              <w:r w:rsidRPr="00F06378">
                <w:rPr>
                  <w:rStyle w:val="a3"/>
                  <w:rFonts w:ascii="Georgia" w:eastAsia="Times New Roman" w:hAnsi="Georgia" w:cs="Arial"/>
                  <w:b/>
                  <w:bCs/>
                  <w:sz w:val="28"/>
                  <w:szCs w:val="28"/>
                  <w:lang w:eastAsia="ru-RU"/>
                </w:rPr>
                <w:t>http://usolieuszn.ucoz.ru</w:t>
              </w:r>
              <w:r w:rsidRPr="00F06378">
                <w:rPr>
                  <w:rStyle w:val="a3"/>
                  <w:rFonts w:ascii="Georgia" w:eastAsia="Times New Roman" w:hAnsi="Georgia" w:cs="Arial"/>
                  <w:sz w:val="28"/>
                  <w:szCs w:val="28"/>
                  <w:lang w:eastAsia="ru-RU"/>
                </w:rPr>
                <w:t> </w:t>
              </w:r>
            </w:hyperlink>
          </w:p>
        </w:tc>
      </w:tr>
    </w:tbl>
    <w:p w:rsidR="005C754F" w:rsidRPr="00F06378" w:rsidRDefault="005C754F" w:rsidP="00F06378">
      <w:pPr>
        <w:jc w:val="both"/>
        <w:rPr>
          <w:rFonts w:ascii="Georgia" w:hAnsi="Georgia"/>
          <w:sz w:val="28"/>
          <w:szCs w:val="28"/>
        </w:rPr>
      </w:pPr>
    </w:p>
    <w:sectPr w:rsidR="005C754F" w:rsidRPr="00F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5E5"/>
    <w:multiLevelType w:val="multilevel"/>
    <w:tmpl w:val="D41CD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78"/>
    <w:rsid w:val="002F4B1D"/>
    <w:rsid w:val="005C754F"/>
    <w:rsid w:val="006F3DF2"/>
    <w:rsid w:val="00AA7D89"/>
    <w:rsid w:val="00F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7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06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7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06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olieuszn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MUZ</cp:lastModifiedBy>
  <cp:revision>4</cp:revision>
  <dcterms:created xsi:type="dcterms:W3CDTF">2021-01-16T14:28:00Z</dcterms:created>
  <dcterms:modified xsi:type="dcterms:W3CDTF">2021-01-18T05:05:00Z</dcterms:modified>
</cp:coreProperties>
</file>